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BBF" w:rsidRPr="009877B8" w:rsidRDefault="00332632" w:rsidP="00332632">
      <w:pPr>
        <w:jc w:val="center"/>
        <w:rPr>
          <w:rFonts w:ascii="Times New Roman" w:hAnsi="Times New Roman" w:cs="Times New Roman"/>
          <w:b/>
        </w:rPr>
      </w:pPr>
      <w:r w:rsidRPr="009877B8">
        <w:rPr>
          <w:rFonts w:ascii="Times New Roman" w:hAnsi="Times New Roman" w:cs="Times New Roman"/>
          <w:b/>
        </w:rPr>
        <w:t>Публичная оферта</w:t>
      </w:r>
    </w:p>
    <w:p w:rsidR="00332632" w:rsidRPr="009877B8" w:rsidRDefault="00332632" w:rsidP="00332632">
      <w:pPr>
        <w:jc w:val="center"/>
        <w:rPr>
          <w:rFonts w:ascii="Times New Roman" w:hAnsi="Times New Roman" w:cs="Times New Roman"/>
        </w:rPr>
      </w:pPr>
    </w:p>
    <w:p w:rsidR="00332632" w:rsidRPr="009877B8" w:rsidRDefault="00332632" w:rsidP="00332632">
      <w:pPr>
        <w:pStyle w:val="a4"/>
        <w:jc w:val="both"/>
        <w:rPr>
          <w:rFonts w:ascii="Times New Roman" w:hAnsi="Times New Roman" w:cs="Times New Roman"/>
        </w:rPr>
      </w:pPr>
      <w:r w:rsidRPr="009877B8">
        <w:rPr>
          <w:rFonts w:ascii="Times New Roman" w:hAnsi="Times New Roman" w:cs="Times New Roman"/>
        </w:rPr>
        <w:t xml:space="preserve">Публичная оферта и общие условия предоставления </w:t>
      </w:r>
      <w:proofErr w:type="spellStart"/>
      <w:r w:rsidRPr="009877B8">
        <w:rPr>
          <w:rFonts w:ascii="Times New Roman" w:hAnsi="Times New Roman" w:cs="Times New Roman"/>
        </w:rPr>
        <w:t>микрозайма</w:t>
      </w:r>
      <w:proofErr w:type="spellEnd"/>
      <w:r w:rsidRPr="009877B8">
        <w:rPr>
          <w:rFonts w:ascii="Times New Roman" w:hAnsi="Times New Roman" w:cs="Times New Roman"/>
        </w:rPr>
        <w:t xml:space="preserve"> ООО МКК «</w:t>
      </w:r>
      <w:proofErr w:type="spellStart"/>
      <w:r w:rsidRPr="009877B8">
        <w:rPr>
          <w:rFonts w:ascii="Times New Roman" w:hAnsi="Times New Roman" w:cs="Times New Roman"/>
        </w:rPr>
        <w:t>МедиумСкор</w:t>
      </w:r>
      <w:proofErr w:type="spellEnd"/>
      <w:r w:rsidRPr="009877B8">
        <w:rPr>
          <w:rFonts w:ascii="Times New Roman" w:hAnsi="Times New Roman" w:cs="Times New Roman"/>
        </w:rPr>
        <w:t xml:space="preserve">» </w:t>
      </w:r>
    </w:p>
    <w:p w:rsidR="00332632" w:rsidRPr="009877B8" w:rsidRDefault="00332632" w:rsidP="00332632">
      <w:pPr>
        <w:pStyle w:val="a4"/>
        <w:jc w:val="both"/>
        <w:rPr>
          <w:rFonts w:ascii="Times New Roman" w:hAnsi="Times New Roman" w:cs="Times New Roman"/>
        </w:rPr>
      </w:pPr>
    </w:p>
    <w:p w:rsidR="00332632" w:rsidRPr="009877B8" w:rsidRDefault="00332632" w:rsidP="00332632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9877B8">
        <w:rPr>
          <w:rFonts w:ascii="Times New Roman" w:hAnsi="Times New Roman" w:cs="Times New Roman"/>
        </w:rPr>
        <w:t>Настоящии</w:t>
      </w:r>
      <w:proofErr w:type="spellEnd"/>
      <w:r w:rsidRPr="009877B8">
        <w:rPr>
          <w:rFonts w:ascii="Times New Roman" w:hAnsi="Times New Roman" w:cs="Times New Roman"/>
        </w:rPr>
        <w:t xml:space="preserve">̆ документ (далее — «Оферта») в соответствии со </w:t>
      </w:r>
      <w:proofErr w:type="spellStart"/>
      <w:r w:rsidRPr="009877B8">
        <w:rPr>
          <w:rFonts w:ascii="Times New Roman" w:hAnsi="Times New Roman" w:cs="Times New Roman"/>
        </w:rPr>
        <w:t>статьеи</w:t>
      </w:r>
      <w:proofErr w:type="spellEnd"/>
      <w:r w:rsidRPr="009877B8">
        <w:rPr>
          <w:rFonts w:ascii="Times New Roman" w:hAnsi="Times New Roman" w:cs="Times New Roman"/>
        </w:rPr>
        <w:t xml:space="preserve">̆ ст. 435 Гражданского кодекса РФ является предложением Общества с </w:t>
      </w:r>
      <w:proofErr w:type="spellStart"/>
      <w:r w:rsidRPr="009877B8">
        <w:rPr>
          <w:rFonts w:ascii="Times New Roman" w:hAnsi="Times New Roman" w:cs="Times New Roman"/>
        </w:rPr>
        <w:t>ограниченнои</w:t>
      </w:r>
      <w:proofErr w:type="spellEnd"/>
      <w:r w:rsidRPr="009877B8">
        <w:rPr>
          <w:rFonts w:ascii="Times New Roman" w:hAnsi="Times New Roman" w:cs="Times New Roman"/>
        </w:rPr>
        <w:t xml:space="preserve">̆ ответственностью </w:t>
      </w:r>
      <w:proofErr w:type="spellStart"/>
      <w:r w:rsidRPr="009877B8">
        <w:rPr>
          <w:rFonts w:ascii="Times New Roman" w:hAnsi="Times New Roman" w:cs="Times New Roman"/>
        </w:rPr>
        <w:t>микрокредитная</w:t>
      </w:r>
      <w:proofErr w:type="spellEnd"/>
      <w:r w:rsidRPr="009877B8">
        <w:rPr>
          <w:rFonts w:ascii="Times New Roman" w:hAnsi="Times New Roman" w:cs="Times New Roman"/>
        </w:rPr>
        <w:t xml:space="preserve"> компания «</w:t>
      </w:r>
      <w:proofErr w:type="spellStart"/>
      <w:r w:rsidRPr="009877B8">
        <w:rPr>
          <w:rFonts w:ascii="Times New Roman" w:hAnsi="Times New Roman" w:cs="Times New Roman"/>
        </w:rPr>
        <w:t>МедиумСкор</w:t>
      </w:r>
      <w:proofErr w:type="spellEnd"/>
      <w:r w:rsidRPr="009877B8">
        <w:rPr>
          <w:rFonts w:ascii="Times New Roman" w:hAnsi="Times New Roman" w:cs="Times New Roman"/>
        </w:rPr>
        <w:t>» (далее — «</w:t>
      </w:r>
      <w:proofErr w:type="spellStart"/>
      <w:r w:rsidRPr="009877B8">
        <w:rPr>
          <w:rFonts w:ascii="Times New Roman" w:hAnsi="Times New Roman" w:cs="Times New Roman"/>
        </w:rPr>
        <w:t>Займодавец</w:t>
      </w:r>
      <w:proofErr w:type="spellEnd"/>
      <w:r w:rsidRPr="009877B8">
        <w:rPr>
          <w:rFonts w:ascii="Times New Roman" w:hAnsi="Times New Roman" w:cs="Times New Roman"/>
        </w:rPr>
        <w:t xml:space="preserve">») любому физическому лицу, зарегистрированному в установленном порядке на территории </w:t>
      </w:r>
      <w:proofErr w:type="spellStart"/>
      <w:r w:rsidRPr="009877B8">
        <w:rPr>
          <w:rFonts w:ascii="Times New Roman" w:hAnsi="Times New Roman" w:cs="Times New Roman"/>
        </w:rPr>
        <w:t>Российскои</w:t>
      </w:r>
      <w:proofErr w:type="spellEnd"/>
      <w:r w:rsidRPr="009877B8">
        <w:rPr>
          <w:rFonts w:ascii="Times New Roman" w:hAnsi="Times New Roman" w:cs="Times New Roman"/>
        </w:rPr>
        <w:t xml:space="preserve">̆ Федерации (далее - «Заемщик»), заключить Договор (далее — «Договор») о предоставлении </w:t>
      </w:r>
      <w:proofErr w:type="spellStart"/>
      <w:r w:rsidRPr="009877B8">
        <w:rPr>
          <w:rFonts w:ascii="Times New Roman" w:hAnsi="Times New Roman" w:cs="Times New Roman"/>
        </w:rPr>
        <w:t>микрозайма</w:t>
      </w:r>
      <w:proofErr w:type="spellEnd"/>
      <w:r w:rsidRPr="009877B8">
        <w:rPr>
          <w:rFonts w:ascii="Times New Roman" w:hAnsi="Times New Roman" w:cs="Times New Roman"/>
        </w:rPr>
        <w:t xml:space="preserve">. </w:t>
      </w:r>
    </w:p>
    <w:p w:rsidR="00332632" w:rsidRPr="009877B8" w:rsidRDefault="00332632" w:rsidP="00332632">
      <w:pPr>
        <w:pStyle w:val="a4"/>
        <w:jc w:val="both"/>
        <w:rPr>
          <w:rFonts w:ascii="Times New Roman" w:hAnsi="Times New Roman" w:cs="Times New Roman"/>
        </w:rPr>
      </w:pPr>
    </w:p>
    <w:p w:rsidR="00332632" w:rsidRPr="009877B8" w:rsidRDefault="00332632" w:rsidP="00332632">
      <w:pPr>
        <w:pStyle w:val="a4"/>
        <w:jc w:val="both"/>
        <w:rPr>
          <w:rFonts w:ascii="Times New Roman" w:hAnsi="Times New Roman" w:cs="Times New Roman"/>
        </w:rPr>
      </w:pPr>
      <w:proofErr w:type="spellStart"/>
      <w:r w:rsidRPr="009877B8">
        <w:rPr>
          <w:rFonts w:ascii="Times New Roman" w:hAnsi="Times New Roman" w:cs="Times New Roman"/>
        </w:rPr>
        <w:t>Настоящии</w:t>
      </w:r>
      <w:proofErr w:type="spellEnd"/>
      <w:r w:rsidRPr="009877B8">
        <w:rPr>
          <w:rFonts w:ascii="Times New Roman" w:hAnsi="Times New Roman" w:cs="Times New Roman"/>
        </w:rPr>
        <w:t xml:space="preserve">̆ документ включает общие условия договора потребительского </w:t>
      </w:r>
      <w:proofErr w:type="spellStart"/>
      <w:r w:rsidRPr="009877B8">
        <w:rPr>
          <w:rFonts w:ascii="Times New Roman" w:hAnsi="Times New Roman" w:cs="Times New Roman"/>
        </w:rPr>
        <w:t>микрозайма</w:t>
      </w:r>
      <w:proofErr w:type="spellEnd"/>
      <w:r w:rsidRPr="009877B8">
        <w:rPr>
          <w:rFonts w:ascii="Times New Roman" w:hAnsi="Times New Roman" w:cs="Times New Roman"/>
        </w:rPr>
        <w:t xml:space="preserve"> в соответствии с требованиями Федерального закона </w:t>
      </w:r>
      <w:proofErr w:type="spellStart"/>
      <w:r w:rsidRPr="009877B8">
        <w:rPr>
          <w:rFonts w:ascii="Times New Roman" w:hAnsi="Times New Roman" w:cs="Times New Roman"/>
        </w:rPr>
        <w:t>Российскои</w:t>
      </w:r>
      <w:proofErr w:type="spellEnd"/>
      <w:r w:rsidRPr="009877B8">
        <w:rPr>
          <w:rFonts w:ascii="Times New Roman" w:hAnsi="Times New Roman" w:cs="Times New Roman"/>
        </w:rPr>
        <w:t>̆ Федерации от 21 декабря 2013 г. N 353-ФЗ "О потребительском кредите (</w:t>
      </w:r>
      <w:proofErr w:type="spellStart"/>
      <w:r w:rsidRPr="009877B8">
        <w:rPr>
          <w:rFonts w:ascii="Times New Roman" w:hAnsi="Times New Roman" w:cs="Times New Roman"/>
        </w:rPr>
        <w:t>займе</w:t>
      </w:r>
      <w:proofErr w:type="spellEnd"/>
      <w:r w:rsidRPr="009877B8">
        <w:rPr>
          <w:rFonts w:ascii="Times New Roman" w:hAnsi="Times New Roman" w:cs="Times New Roman"/>
        </w:rPr>
        <w:t xml:space="preserve">)". </w:t>
      </w:r>
    </w:p>
    <w:p w:rsidR="00332632" w:rsidRPr="009877B8" w:rsidRDefault="00332632" w:rsidP="00332632">
      <w:pPr>
        <w:pStyle w:val="a4"/>
        <w:jc w:val="both"/>
        <w:rPr>
          <w:rFonts w:ascii="Times New Roman" w:hAnsi="Times New Roman" w:cs="Times New Roman"/>
        </w:rPr>
      </w:pPr>
    </w:p>
    <w:p w:rsidR="00332632" w:rsidRPr="009877B8" w:rsidRDefault="00332632" w:rsidP="00332632">
      <w:pPr>
        <w:pStyle w:val="a4"/>
        <w:jc w:val="both"/>
        <w:rPr>
          <w:rFonts w:ascii="Times New Roman" w:hAnsi="Times New Roman" w:cs="Times New Roman"/>
        </w:rPr>
      </w:pPr>
      <w:r w:rsidRPr="009877B8">
        <w:rPr>
          <w:rFonts w:ascii="Times New Roman" w:hAnsi="Times New Roman" w:cs="Times New Roman"/>
        </w:rPr>
        <w:t xml:space="preserve">Индивидуальные условия конкретизируются перед получением Заемщиком каждого </w:t>
      </w:r>
      <w:proofErr w:type="spellStart"/>
      <w:r w:rsidRPr="009877B8">
        <w:rPr>
          <w:rFonts w:ascii="Times New Roman" w:hAnsi="Times New Roman" w:cs="Times New Roman"/>
        </w:rPr>
        <w:t>микрозайма</w:t>
      </w:r>
      <w:proofErr w:type="spellEnd"/>
      <w:r w:rsidRPr="009877B8">
        <w:rPr>
          <w:rFonts w:ascii="Times New Roman" w:hAnsi="Times New Roman" w:cs="Times New Roman"/>
        </w:rPr>
        <w:t>. Заемщик принимает и соглашается с Индивидуальными условиями</w:t>
      </w:r>
      <w:r w:rsidR="004F7D88" w:rsidRPr="009877B8">
        <w:rPr>
          <w:rFonts w:ascii="Times New Roman" w:hAnsi="Times New Roman" w:cs="Times New Roman"/>
        </w:rPr>
        <w:t xml:space="preserve"> </w:t>
      </w:r>
      <w:r w:rsidRPr="009877B8">
        <w:rPr>
          <w:rFonts w:ascii="Times New Roman" w:hAnsi="Times New Roman" w:cs="Times New Roman"/>
        </w:rPr>
        <w:t xml:space="preserve">предоставления </w:t>
      </w:r>
      <w:proofErr w:type="spellStart"/>
      <w:r w:rsidRPr="009877B8">
        <w:rPr>
          <w:rFonts w:ascii="Times New Roman" w:hAnsi="Times New Roman" w:cs="Times New Roman"/>
        </w:rPr>
        <w:t>микрозайма</w:t>
      </w:r>
      <w:proofErr w:type="spellEnd"/>
      <w:r w:rsidRPr="009877B8">
        <w:rPr>
          <w:rFonts w:ascii="Times New Roman" w:hAnsi="Times New Roman" w:cs="Times New Roman"/>
        </w:rPr>
        <w:t xml:space="preserve"> в Личном Кабинете</w:t>
      </w:r>
      <w:r w:rsidR="004F7D88" w:rsidRPr="009877B8">
        <w:rPr>
          <w:rFonts w:ascii="Times New Roman" w:hAnsi="Times New Roman" w:cs="Times New Roman"/>
        </w:rPr>
        <w:t xml:space="preserve"> на сайте Займодавца.</w:t>
      </w:r>
    </w:p>
    <w:p w:rsidR="004F7D88" w:rsidRPr="009877B8" w:rsidRDefault="004F7D88" w:rsidP="00332632">
      <w:pPr>
        <w:pStyle w:val="a4"/>
        <w:jc w:val="both"/>
        <w:rPr>
          <w:rFonts w:ascii="Times New Roman" w:hAnsi="Times New Roman" w:cs="Times New Roman"/>
        </w:rPr>
      </w:pPr>
    </w:p>
    <w:p w:rsidR="00332632" w:rsidRPr="009877B8" w:rsidRDefault="00332632" w:rsidP="00332632">
      <w:pPr>
        <w:pStyle w:val="a4"/>
        <w:jc w:val="both"/>
        <w:rPr>
          <w:rFonts w:ascii="Times New Roman" w:hAnsi="Times New Roman" w:cs="Times New Roman"/>
        </w:rPr>
      </w:pPr>
      <w:r w:rsidRPr="009877B8">
        <w:rPr>
          <w:rFonts w:ascii="Times New Roman" w:hAnsi="Times New Roman" w:cs="Times New Roman"/>
        </w:rPr>
        <w:t xml:space="preserve">В случае акцепта Заемщиком </w:t>
      </w:r>
      <w:proofErr w:type="spellStart"/>
      <w:r w:rsidRPr="009877B8">
        <w:rPr>
          <w:rFonts w:ascii="Times New Roman" w:hAnsi="Times New Roman" w:cs="Times New Roman"/>
        </w:rPr>
        <w:t>настоящеи</w:t>
      </w:r>
      <w:proofErr w:type="spellEnd"/>
      <w:r w:rsidRPr="009877B8">
        <w:rPr>
          <w:rFonts w:ascii="Times New Roman" w:hAnsi="Times New Roman" w:cs="Times New Roman"/>
        </w:rPr>
        <w:t xml:space="preserve">̆ Оферты и принятия Заемщиком Индивидуальных условий потребительского </w:t>
      </w:r>
      <w:proofErr w:type="spellStart"/>
      <w:r w:rsidRPr="009877B8">
        <w:rPr>
          <w:rFonts w:ascii="Times New Roman" w:hAnsi="Times New Roman" w:cs="Times New Roman"/>
        </w:rPr>
        <w:t>микрозайма</w:t>
      </w:r>
      <w:proofErr w:type="spellEnd"/>
      <w:r w:rsidRPr="009877B8">
        <w:rPr>
          <w:rFonts w:ascii="Times New Roman" w:hAnsi="Times New Roman" w:cs="Times New Roman"/>
        </w:rPr>
        <w:t xml:space="preserve">, Заемщик считается заключившим с Заимодавцем Договор о предоставлении потребительского </w:t>
      </w:r>
      <w:proofErr w:type="spellStart"/>
      <w:r w:rsidRPr="009877B8">
        <w:rPr>
          <w:rFonts w:ascii="Times New Roman" w:hAnsi="Times New Roman" w:cs="Times New Roman"/>
        </w:rPr>
        <w:t>микрозайма</w:t>
      </w:r>
      <w:proofErr w:type="spellEnd"/>
      <w:r w:rsidRPr="009877B8">
        <w:rPr>
          <w:rFonts w:ascii="Times New Roman" w:hAnsi="Times New Roman" w:cs="Times New Roman"/>
        </w:rPr>
        <w:t xml:space="preserve"> на условиях, предусмотренных </w:t>
      </w:r>
      <w:proofErr w:type="spellStart"/>
      <w:r w:rsidRPr="009877B8">
        <w:rPr>
          <w:rFonts w:ascii="Times New Roman" w:hAnsi="Times New Roman" w:cs="Times New Roman"/>
        </w:rPr>
        <w:t>настоящеи</w:t>
      </w:r>
      <w:proofErr w:type="spellEnd"/>
      <w:r w:rsidRPr="009877B8">
        <w:rPr>
          <w:rFonts w:ascii="Times New Roman" w:hAnsi="Times New Roman" w:cs="Times New Roman"/>
        </w:rPr>
        <w:t xml:space="preserve">̆ </w:t>
      </w:r>
      <w:proofErr w:type="spellStart"/>
      <w:r w:rsidRPr="009877B8">
        <w:rPr>
          <w:rFonts w:ascii="Times New Roman" w:hAnsi="Times New Roman" w:cs="Times New Roman"/>
        </w:rPr>
        <w:t>Офертои</w:t>
      </w:r>
      <w:proofErr w:type="spellEnd"/>
      <w:r w:rsidRPr="009877B8">
        <w:rPr>
          <w:rFonts w:ascii="Times New Roman" w:hAnsi="Times New Roman" w:cs="Times New Roman"/>
        </w:rPr>
        <w:t xml:space="preserve">̆ и Индивидуальными условиями. </w:t>
      </w:r>
    </w:p>
    <w:p w:rsidR="004F7D88" w:rsidRPr="009877B8" w:rsidRDefault="004F7D88" w:rsidP="00332632">
      <w:pPr>
        <w:pStyle w:val="a4"/>
        <w:jc w:val="both"/>
        <w:rPr>
          <w:rFonts w:ascii="Times New Roman" w:hAnsi="Times New Roman" w:cs="Times New Roman"/>
        </w:rPr>
      </w:pPr>
    </w:p>
    <w:p w:rsidR="009877B8" w:rsidRPr="009877B8" w:rsidRDefault="009877B8" w:rsidP="009877B8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877B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bCs/>
          <w:sz w:val="24"/>
          <w:szCs w:val="24"/>
        </w:rPr>
        <w:t xml:space="preserve">Общие условия Договора </w:t>
      </w:r>
      <w:proofErr w:type="spellStart"/>
      <w:r w:rsidRPr="009877B8">
        <w:rPr>
          <w:rFonts w:ascii="Times New Roman" w:hAnsi="Times New Roman"/>
          <w:bCs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bCs/>
          <w:sz w:val="24"/>
          <w:szCs w:val="24"/>
        </w:rPr>
        <w:t xml:space="preserve"> (далее – Общие условия) </w:t>
      </w:r>
      <w:r w:rsidRPr="009877B8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Микрокредитной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компанией «</w:t>
      </w:r>
      <w:proofErr w:type="spellStart"/>
      <w:r w:rsidRPr="009877B8">
        <w:rPr>
          <w:rFonts w:ascii="Times New Roman" w:hAnsi="Times New Roman"/>
          <w:sz w:val="24"/>
          <w:szCs w:val="24"/>
        </w:rPr>
        <w:t>МедиумСкор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» разработаны в соответствие с Гражданским кодексом Российской Федерации, Федеральным законом от 2 июля 2010 года №151-ФЗ «О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деятельности и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организациях», Федеральным законом от 21 декабря 2013 года №353-ФЗ «О потребительском кредите (займе)», Федеральным законом от 03 июля 2016 года №230-ФЗ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деятельности и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организациях», 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микрофинансовые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организации, утвержденным Банком России 22 июня 2017 года, Базовым стандартом совершения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организацией операций на финансовом рынке, утвержденным Банком России (протокол №КФНП-12 от 27 апреля 2018 г.), Уставом Общества с ограниченной ответственностью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Микрокредитной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компанией «</w:t>
      </w:r>
      <w:proofErr w:type="spellStart"/>
      <w:r w:rsidRPr="009877B8">
        <w:rPr>
          <w:rFonts w:ascii="Times New Roman" w:hAnsi="Times New Roman"/>
          <w:sz w:val="24"/>
          <w:szCs w:val="24"/>
        </w:rPr>
        <w:t>МедиумСкор</w:t>
      </w:r>
      <w:proofErr w:type="spellEnd"/>
      <w:r w:rsidRPr="009877B8">
        <w:rPr>
          <w:rFonts w:ascii="Times New Roman" w:hAnsi="Times New Roman"/>
          <w:sz w:val="24"/>
          <w:szCs w:val="24"/>
        </w:rPr>
        <w:t>».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877B8">
        <w:rPr>
          <w:rFonts w:ascii="Times New Roman" w:hAnsi="Times New Roman"/>
          <w:bCs/>
          <w:sz w:val="24"/>
          <w:szCs w:val="24"/>
        </w:rPr>
        <w:t xml:space="preserve">Общие условия устанавливаются </w:t>
      </w:r>
      <w:r w:rsidRPr="009877B8">
        <w:rPr>
          <w:rFonts w:ascii="Times New Roman" w:hAnsi="Times New Roman"/>
          <w:sz w:val="24"/>
          <w:szCs w:val="24"/>
        </w:rPr>
        <w:t xml:space="preserve">Обществом с ограниченной ответственностью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Микрокредитной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компанией «</w:t>
      </w:r>
      <w:proofErr w:type="spellStart"/>
      <w:r w:rsidRPr="009877B8">
        <w:rPr>
          <w:rFonts w:ascii="Times New Roman" w:hAnsi="Times New Roman"/>
          <w:sz w:val="24"/>
          <w:szCs w:val="24"/>
        </w:rPr>
        <w:t>МедиумСкор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» </w:t>
      </w:r>
      <w:r w:rsidRPr="009877B8">
        <w:rPr>
          <w:rFonts w:ascii="Times New Roman" w:hAnsi="Times New Roman"/>
          <w:bCs/>
          <w:sz w:val="24"/>
          <w:szCs w:val="24"/>
        </w:rPr>
        <w:t xml:space="preserve">в одностороннем порядке в целях многократного применения для осуществления деятельности по предоставлению </w:t>
      </w:r>
      <w:proofErr w:type="spellStart"/>
      <w:r w:rsidRPr="009877B8">
        <w:rPr>
          <w:rFonts w:ascii="Times New Roman" w:hAnsi="Times New Roman"/>
          <w:bCs/>
          <w:sz w:val="24"/>
          <w:szCs w:val="24"/>
        </w:rPr>
        <w:t>микрозаймов</w:t>
      </w:r>
      <w:proofErr w:type="spellEnd"/>
      <w:r w:rsidRPr="009877B8">
        <w:rPr>
          <w:rFonts w:ascii="Times New Roman" w:hAnsi="Times New Roman"/>
          <w:bCs/>
          <w:sz w:val="24"/>
          <w:szCs w:val="24"/>
        </w:rPr>
        <w:t xml:space="preserve"> физическим лицам.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877B8">
        <w:rPr>
          <w:rFonts w:ascii="Times New Roman" w:hAnsi="Times New Roman"/>
          <w:bCs/>
          <w:sz w:val="24"/>
          <w:szCs w:val="24"/>
        </w:rPr>
        <w:t xml:space="preserve">Общие условия содержат права и обязанности сторон договора </w:t>
      </w:r>
      <w:proofErr w:type="spellStart"/>
      <w:r w:rsidRPr="009877B8">
        <w:rPr>
          <w:rFonts w:ascii="Times New Roman" w:hAnsi="Times New Roman"/>
          <w:bCs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bCs/>
          <w:sz w:val="24"/>
          <w:szCs w:val="24"/>
        </w:rPr>
        <w:t xml:space="preserve">, порядок расчетов, порядок возврата задолженности по договору </w:t>
      </w:r>
      <w:proofErr w:type="spellStart"/>
      <w:r w:rsidRPr="009877B8">
        <w:rPr>
          <w:rFonts w:ascii="Times New Roman" w:hAnsi="Times New Roman"/>
          <w:bCs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bCs/>
          <w:sz w:val="24"/>
          <w:szCs w:val="24"/>
        </w:rPr>
        <w:t>, в том числе условия для досрочного погашения, а также ответственность сторон.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877B8">
        <w:rPr>
          <w:rFonts w:ascii="Times New Roman" w:hAnsi="Times New Roman"/>
          <w:bCs/>
          <w:sz w:val="24"/>
          <w:szCs w:val="24"/>
        </w:rPr>
        <w:lastRenderedPageBreak/>
        <w:t xml:space="preserve">Общие условия применяются для всех видов </w:t>
      </w:r>
      <w:proofErr w:type="spellStart"/>
      <w:r w:rsidRPr="009877B8">
        <w:rPr>
          <w:rFonts w:ascii="Times New Roman" w:hAnsi="Times New Roman"/>
          <w:bCs/>
          <w:sz w:val="24"/>
          <w:szCs w:val="24"/>
        </w:rPr>
        <w:t>микрозаймов</w:t>
      </w:r>
      <w:proofErr w:type="spellEnd"/>
      <w:r w:rsidRPr="009877B8">
        <w:rPr>
          <w:rFonts w:ascii="Times New Roman" w:hAnsi="Times New Roman"/>
          <w:bCs/>
          <w:sz w:val="24"/>
          <w:szCs w:val="24"/>
        </w:rPr>
        <w:t xml:space="preserve">, предоставляемых </w:t>
      </w:r>
      <w:r w:rsidRPr="009877B8">
        <w:rPr>
          <w:rFonts w:ascii="Times New Roman" w:hAnsi="Times New Roman"/>
          <w:sz w:val="24"/>
          <w:szCs w:val="24"/>
        </w:rPr>
        <w:t xml:space="preserve">Обществом с ограниченной ответственностью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Микрокредитной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компанией «</w:t>
      </w:r>
      <w:proofErr w:type="spellStart"/>
      <w:r w:rsidRPr="009877B8">
        <w:rPr>
          <w:rFonts w:ascii="Times New Roman" w:hAnsi="Times New Roman"/>
          <w:sz w:val="24"/>
          <w:szCs w:val="24"/>
        </w:rPr>
        <w:t>МедиумСкор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» </w:t>
      </w:r>
      <w:r w:rsidRPr="009877B8">
        <w:rPr>
          <w:rFonts w:ascii="Times New Roman" w:hAnsi="Times New Roman"/>
          <w:bCs/>
          <w:sz w:val="24"/>
          <w:szCs w:val="24"/>
        </w:rPr>
        <w:t>и определенных в Информации</w:t>
      </w:r>
      <w:r w:rsidRPr="009877B8">
        <w:rPr>
          <w:rFonts w:ascii="Times New Roman" w:hAnsi="Times New Roman"/>
          <w:sz w:val="24"/>
          <w:szCs w:val="24"/>
        </w:rPr>
        <w:t xml:space="preserve"> об условиях предоставления, использования и возврата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микрозаймов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Общества с ограниченной ответственностью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Микрокредитной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компанией «</w:t>
      </w:r>
      <w:proofErr w:type="spellStart"/>
      <w:r w:rsidRPr="009877B8">
        <w:rPr>
          <w:rFonts w:ascii="Times New Roman" w:hAnsi="Times New Roman"/>
          <w:sz w:val="24"/>
          <w:szCs w:val="24"/>
        </w:rPr>
        <w:t>МедиумСкор</w:t>
      </w:r>
      <w:proofErr w:type="spellEnd"/>
      <w:r w:rsidRPr="009877B8">
        <w:rPr>
          <w:rFonts w:ascii="Times New Roman" w:hAnsi="Times New Roman"/>
          <w:sz w:val="24"/>
          <w:szCs w:val="24"/>
        </w:rPr>
        <w:t>».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877B8">
        <w:rPr>
          <w:rFonts w:ascii="Times New Roman" w:hAnsi="Times New Roman"/>
          <w:bCs/>
          <w:sz w:val="24"/>
          <w:szCs w:val="24"/>
        </w:rPr>
        <w:t>В настоящих Общих условиях применяются следующие термины:</w:t>
      </w:r>
    </w:p>
    <w:p w:rsidR="009877B8" w:rsidRPr="009877B8" w:rsidRDefault="009877B8" w:rsidP="009877B8">
      <w:pPr>
        <w:shd w:val="clear" w:color="auto" w:fill="FFFFFF"/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 w:rsidRPr="009877B8">
        <w:rPr>
          <w:rFonts w:ascii="Times New Roman" w:hAnsi="Times New Roman" w:cs="Times New Roman"/>
          <w:b/>
          <w:bCs/>
        </w:rPr>
        <w:t>Заемщик</w:t>
      </w:r>
      <w:r w:rsidRPr="009877B8">
        <w:rPr>
          <w:rFonts w:ascii="Times New Roman" w:hAnsi="Times New Roman" w:cs="Times New Roman"/>
        </w:rPr>
        <w:t xml:space="preserve"> – физическое лицо, обратившееся с намерением заключить договор </w:t>
      </w:r>
      <w:proofErr w:type="spellStart"/>
      <w:r w:rsidRPr="009877B8">
        <w:rPr>
          <w:rFonts w:ascii="Times New Roman" w:hAnsi="Times New Roman" w:cs="Times New Roman"/>
        </w:rPr>
        <w:t>микрозайма</w:t>
      </w:r>
      <w:proofErr w:type="spellEnd"/>
      <w:r w:rsidRPr="009877B8">
        <w:rPr>
          <w:rFonts w:ascii="Times New Roman" w:hAnsi="Times New Roman" w:cs="Times New Roman"/>
        </w:rPr>
        <w:t xml:space="preserve">, заключающее или заключившее с Займодавцем Договор </w:t>
      </w:r>
      <w:proofErr w:type="spellStart"/>
      <w:r w:rsidRPr="009877B8">
        <w:rPr>
          <w:rFonts w:ascii="Times New Roman" w:hAnsi="Times New Roman" w:cs="Times New Roman"/>
        </w:rPr>
        <w:t>микрозайма</w:t>
      </w:r>
      <w:proofErr w:type="spellEnd"/>
      <w:r w:rsidRPr="009877B8">
        <w:rPr>
          <w:rFonts w:ascii="Times New Roman" w:hAnsi="Times New Roman" w:cs="Times New Roman"/>
        </w:rPr>
        <w:t>.</w:t>
      </w:r>
    </w:p>
    <w:p w:rsidR="009877B8" w:rsidRPr="009877B8" w:rsidRDefault="009877B8" w:rsidP="009877B8">
      <w:pPr>
        <w:shd w:val="clear" w:color="auto" w:fill="FFFFFF"/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 w:rsidRPr="009877B8">
        <w:rPr>
          <w:rFonts w:ascii="Times New Roman" w:hAnsi="Times New Roman" w:cs="Times New Roman"/>
          <w:b/>
          <w:bCs/>
        </w:rPr>
        <w:t xml:space="preserve">Займодавец </w:t>
      </w:r>
      <w:r w:rsidRPr="009877B8">
        <w:rPr>
          <w:rFonts w:ascii="Times New Roman" w:hAnsi="Times New Roman" w:cs="Times New Roman"/>
        </w:rPr>
        <w:t xml:space="preserve">– Общество с ограниченной ответственностью </w:t>
      </w:r>
      <w:proofErr w:type="spellStart"/>
      <w:r w:rsidRPr="009877B8">
        <w:rPr>
          <w:rFonts w:ascii="Times New Roman" w:hAnsi="Times New Roman" w:cs="Times New Roman"/>
        </w:rPr>
        <w:t>Микрокредитная</w:t>
      </w:r>
      <w:proofErr w:type="spellEnd"/>
      <w:r w:rsidRPr="009877B8">
        <w:rPr>
          <w:rFonts w:ascii="Times New Roman" w:hAnsi="Times New Roman" w:cs="Times New Roman"/>
        </w:rPr>
        <w:t xml:space="preserve"> компания «</w:t>
      </w:r>
      <w:proofErr w:type="spellStart"/>
      <w:r w:rsidRPr="009877B8">
        <w:rPr>
          <w:rFonts w:ascii="Times New Roman" w:hAnsi="Times New Roman" w:cs="Times New Roman"/>
        </w:rPr>
        <w:t>МедиумСкор</w:t>
      </w:r>
      <w:proofErr w:type="spellEnd"/>
      <w:r w:rsidRPr="009877B8">
        <w:rPr>
          <w:rFonts w:ascii="Times New Roman" w:hAnsi="Times New Roman" w:cs="Times New Roman"/>
        </w:rPr>
        <w:t xml:space="preserve">», (ОГРН </w:t>
      </w:r>
      <w:r w:rsidRPr="009877B8">
        <w:rPr>
          <w:rFonts w:ascii="Times New Roman" w:hAnsi="Times New Roman" w:cs="Times New Roman"/>
          <w:bCs/>
        </w:rPr>
        <w:t>1195081081887</w:t>
      </w:r>
      <w:r w:rsidRPr="009877B8">
        <w:rPr>
          <w:rFonts w:ascii="Times New Roman" w:hAnsi="Times New Roman" w:cs="Times New Roman"/>
        </w:rPr>
        <w:t>, юридический адрес: 143300, Московская обл.,</w:t>
      </w:r>
      <w:r>
        <w:rPr>
          <w:rFonts w:ascii="Times New Roman" w:hAnsi="Times New Roman" w:cs="Times New Roman"/>
        </w:rPr>
        <w:t xml:space="preserve"> </w:t>
      </w:r>
      <w:r w:rsidRPr="009877B8">
        <w:rPr>
          <w:rFonts w:ascii="Times New Roman" w:hAnsi="Times New Roman" w:cs="Times New Roman"/>
        </w:rPr>
        <w:t xml:space="preserve">г. Наро-Фоминск, ул. Маршала Жукова, д. 18, оф. 16, регистрационный номер в Государственном реестре </w:t>
      </w:r>
      <w:proofErr w:type="spellStart"/>
      <w:r w:rsidRPr="009877B8">
        <w:rPr>
          <w:rFonts w:ascii="Times New Roman" w:hAnsi="Times New Roman" w:cs="Times New Roman"/>
        </w:rPr>
        <w:t>микрофинансовых</w:t>
      </w:r>
      <w:proofErr w:type="spellEnd"/>
      <w:r w:rsidRPr="009877B8">
        <w:rPr>
          <w:rFonts w:ascii="Times New Roman" w:hAnsi="Times New Roman" w:cs="Times New Roman"/>
        </w:rPr>
        <w:t xml:space="preserve"> организаций № 1903046009477).</w:t>
      </w:r>
    </w:p>
    <w:p w:rsidR="009877B8" w:rsidRPr="009877B8" w:rsidRDefault="009877B8" w:rsidP="009877B8">
      <w:pPr>
        <w:shd w:val="clear" w:color="auto" w:fill="FFFFFF"/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 w:rsidRPr="009877B8">
        <w:rPr>
          <w:rFonts w:ascii="Times New Roman" w:hAnsi="Times New Roman" w:cs="Times New Roman"/>
          <w:b/>
          <w:bCs/>
        </w:rPr>
        <w:t xml:space="preserve">Договор </w:t>
      </w:r>
      <w:proofErr w:type="spellStart"/>
      <w:r w:rsidRPr="009877B8">
        <w:rPr>
          <w:rFonts w:ascii="Times New Roman" w:hAnsi="Times New Roman" w:cs="Times New Roman"/>
          <w:b/>
          <w:bCs/>
        </w:rPr>
        <w:t>микрозайма</w:t>
      </w:r>
      <w:proofErr w:type="spellEnd"/>
      <w:r w:rsidRPr="009877B8">
        <w:rPr>
          <w:rFonts w:ascii="Times New Roman" w:hAnsi="Times New Roman" w:cs="Times New Roman"/>
          <w:b/>
          <w:bCs/>
        </w:rPr>
        <w:t xml:space="preserve"> </w:t>
      </w:r>
      <w:r w:rsidRPr="009877B8">
        <w:rPr>
          <w:rFonts w:ascii="Times New Roman" w:hAnsi="Times New Roman" w:cs="Times New Roman"/>
        </w:rPr>
        <w:t xml:space="preserve">– соглашение, на основании которого Займодавец предоставляет </w:t>
      </w:r>
      <w:proofErr w:type="spellStart"/>
      <w:r w:rsidRPr="009877B8">
        <w:rPr>
          <w:rFonts w:ascii="Times New Roman" w:hAnsi="Times New Roman" w:cs="Times New Roman"/>
        </w:rPr>
        <w:t>микрозаем</w:t>
      </w:r>
      <w:proofErr w:type="spellEnd"/>
      <w:r w:rsidRPr="009877B8">
        <w:rPr>
          <w:rFonts w:ascii="Times New Roman" w:hAnsi="Times New Roman" w:cs="Times New Roman"/>
        </w:rPr>
        <w:t xml:space="preserve"> Заемщику, и которое состоит из общих условий и индивидуальных условий.</w:t>
      </w:r>
    </w:p>
    <w:p w:rsidR="009877B8" w:rsidRPr="009877B8" w:rsidRDefault="009877B8" w:rsidP="009877B8">
      <w:pPr>
        <w:shd w:val="clear" w:color="auto" w:fill="FFFFFF"/>
        <w:tabs>
          <w:tab w:val="left" w:pos="426"/>
        </w:tabs>
        <w:ind w:firstLine="567"/>
        <w:jc w:val="both"/>
        <w:rPr>
          <w:rFonts w:ascii="Times New Roman" w:hAnsi="Times New Roman" w:cs="Times New Roman"/>
        </w:rPr>
      </w:pPr>
      <w:r w:rsidRPr="009877B8">
        <w:rPr>
          <w:rFonts w:ascii="Times New Roman" w:hAnsi="Times New Roman" w:cs="Times New Roman"/>
          <w:b/>
          <w:bCs/>
        </w:rPr>
        <w:t xml:space="preserve">Индивидуальные условия договора </w:t>
      </w:r>
      <w:proofErr w:type="spellStart"/>
      <w:r w:rsidRPr="009877B8">
        <w:rPr>
          <w:rFonts w:ascii="Times New Roman" w:hAnsi="Times New Roman" w:cs="Times New Roman"/>
          <w:b/>
          <w:bCs/>
        </w:rPr>
        <w:t>микрозайма</w:t>
      </w:r>
      <w:proofErr w:type="spellEnd"/>
      <w:r w:rsidRPr="009877B8">
        <w:rPr>
          <w:rFonts w:ascii="Times New Roman" w:hAnsi="Times New Roman" w:cs="Times New Roman"/>
          <w:b/>
          <w:bCs/>
        </w:rPr>
        <w:t xml:space="preserve"> (Индивидуальные условия)</w:t>
      </w:r>
      <w:r w:rsidRPr="009877B8">
        <w:rPr>
          <w:rFonts w:ascii="Times New Roman" w:hAnsi="Times New Roman" w:cs="Times New Roman"/>
        </w:rPr>
        <w:t xml:space="preserve"> – условия Договора </w:t>
      </w:r>
      <w:proofErr w:type="spellStart"/>
      <w:r w:rsidRPr="009877B8">
        <w:rPr>
          <w:rFonts w:ascii="Times New Roman" w:hAnsi="Times New Roman" w:cs="Times New Roman"/>
        </w:rPr>
        <w:t>микрозайма</w:t>
      </w:r>
      <w:proofErr w:type="spellEnd"/>
      <w:r w:rsidRPr="009877B8">
        <w:rPr>
          <w:rFonts w:ascii="Times New Roman" w:hAnsi="Times New Roman" w:cs="Times New Roman"/>
        </w:rPr>
        <w:t xml:space="preserve">, индивидуально согласованные Займодавцем и Заемщиком, представленные в виде таблицы по форме, установленной нормативным актом Банка России. </w:t>
      </w:r>
    </w:p>
    <w:p w:rsidR="009877B8" w:rsidRPr="009877B8" w:rsidRDefault="009877B8" w:rsidP="009877B8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77B8">
        <w:rPr>
          <w:rFonts w:ascii="Times New Roman" w:hAnsi="Times New Roman"/>
          <w:b/>
          <w:bCs/>
          <w:sz w:val="24"/>
          <w:szCs w:val="24"/>
        </w:rPr>
        <w:t>ПРАВА И ОБЯЗАННОСТИ ЗАЙМОДАВЦА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77B8">
        <w:rPr>
          <w:rFonts w:ascii="Times New Roman" w:hAnsi="Times New Roman"/>
          <w:sz w:val="24"/>
          <w:szCs w:val="24"/>
          <w:shd w:val="clear" w:color="auto" w:fill="FFFFFF"/>
        </w:rPr>
        <w:t xml:space="preserve">Займодавец обязан: </w:t>
      </w:r>
    </w:p>
    <w:p w:rsidR="009877B8" w:rsidRPr="009877B8" w:rsidRDefault="009877B8" w:rsidP="009877B8">
      <w:pPr>
        <w:pStyle w:val="a5"/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77B8">
        <w:rPr>
          <w:rFonts w:ascii="Times New Roman" w:hAnsi="Times New Roman"/>
          <w:sz w:val="24"/>
          <w:szCs w:val="24"/>
          <w:shd w:val="clear" w:color="auto" w:fill="FFFFFF"/>
        </w:rPr>
        <w:t xml:space="preserve">Предоставить </w:t>
      </w:r>
      <w:proofErr w:type="spellStart"/>
      <w:r w:rsidRPr="009877B8">
        <w:rPr>
          <w:rFonts w:ascii="Times New Roman" w:hAnsi="Times New Roman"/>
          <w:sz w:val="24"/>
          <w:szCs w:val="24"/>
          <w:shd w:val="clear" w:color="auto" w:fill="FFFFFF"/>
        </w:rPr>
        <w:t>микрозаем</w:t>
      </w:r>
      <w:proofErr w:type="spellEnd"/>
      <w:r w:rsidRPr="009877B8">
        <w:rPr>
          <w:rFonts w:ascii="Times New Roman" w:hAnsi="Times New Roman"/>
          <w:sz w:val="24"/>
          <w:szCs w:val="24"/>
          <w:shd w:val="clear" w:color="auto" w:fill="FFFFFF"/>
        </w:rPr>
        <w:t xml:space="preserve"> путем перечисления суммы </w:t>
      </w:r>
      <w:proofErr w:type="spellStart"/>
      <w:r w:rsidRPr="009877B8">
        <w:rPr>
          <w:rFonts w:ascii="Times New Roman" w:hAnsi="Times New Roman"/>
          <w:sz w:val="24"/>
          <w:szCs w:val="24"/>
          <w:shd w:val="clear" w:color="auto" w:fill="FFFFFF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  <w:shd w:val="clear" w:color="auto" w:fill="FFFFFF"/>
        </w:rPr>
        <w:t xml:space="preserve"> по реквизитам, указанным Заемщиком в заявлении о предоставлении </w:t>
      </w:r>
      <w:proofErr w:type="spellStart"/>
      <w:r w:rsidRPr="009877B8">
        <w:rPr>
          <w:rFonts w:ascii="Times New Roman" w:hAnsi="Times New Roman"/>
          <w:sz w:val="24"/>
          <w:szCs w:val="24"/>
          <w:shd w:val="clear" w:color="auto" w:fill="FFFFFF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  <w:shd w:val="clear" w:color="auto" w:fill="FFFFFF"/>
        </w:rPr>
        <w:t>, в течение 1 рабочего дня с момента получения Займодавцем Индивидуальных условий, подписанных Заемщиком</w:t>
      </w:r>
      <w:r w:rsidRPr="009877B8">
        <w:rPr>
          <w:rFonts w:ascii="Times New Roman" w:hAnsi="Times New Roman"/>
          <w:sz w:val="24"/>
          <w:szCs w:val="24"/>
        </w:rPr>
        <w:t>.</w:t>
      </w:r>
    </w:p>
    <w:p w:rsidR="009877B8" w:rsidRPr="009877B8" w:rsidRDefault="009877B8" w:rsidP="009877B8">
      <w:pPr>
        <w:pStyle w:val="a5"/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Обеспечить доступ в Личном кабинете Заемщика к следующей информации: </w:t>
      </w:r>
    </w:p>
    <w:p w:rsidR="009877B8" w:rsidRPr="009877B8" w:rsidRDefault="009877B8" w:rsidP="009877B8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7B8">
        <w:rPr>
          <w:rFonts w:ascii="Times New Roman" w:hAnsi="Times New Roman" w:cs="Times New Roman"/>
          <w:sz w:val="24"/>
          <w:szCs w:val="24"/>
        </w:rPr>
        <w:t xml:space="preserve">Индивидуальные условия, а в случае их изменения после заключения Договора </w:t>
      </w:r>
      <w:proofErr w:type="spellStart"/>
      <w:r w:rsidRPr="009877B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 w:cs="Times New Roman"/>
          <w:sz w:val="24"/>
          <w:szCs w:val="24"/>
        </w:rPr>
        <w:t xml:space="preserve"> - с учетом изменений, внесенных в Договор </w:t>
      </w:r>
      <w:proofErr w:type="spellStart"/>
      <w:r w:rsidRPr="009877B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77B8" w:rsidRPr="009877B8" w:rsidRDefault="009877B8" w:rsidP="009877B8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7B8">
        <w:rPr>
          <w:rFonts w:ascii="Times New Roman" w:hAnsi="Times New Roman" w:cs="Times New Roman"/>
          <w:sz w:val="24"/>
          <w:szCs w:val="24"/>
        </w:rPr>
        <w:t xml:space="preserve">График платежей по Договору </w:t>
      </w:r>
      <w:proofErr w:type="spellStart"/>
      <w:r w:rsidRPr="009877B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 w:cs="Times New Roman"/>
          <w:sz w:val="24"/>
          <w:szCs w:val="24"/>
        </w:rPr>
        <w:t xml:space="preserve">, а в случае его изменения – с учетом изменений; </w:t>
      </w:r>
    </w:p>
    <w:p w:rsidR="009877B8" w:rsidRPr="009877B8" w:rsidRDefault="009877B8" w:rsidP="009877B8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7B8">
        <w:rPr>
          <w:rFonts w:ascii="Times New Roman" w:hAnsi="Times New Roman" w:cs="Times New Roman"/>
          <w:sz w:val="24"/>
          <w:szCs w:val="24"/>
        </w:rPr>
        <w:t>Структура и размер текущей задолженности Заемщика;</w:t>
      </w:r>
    </w:p>
    <w:p w:rsidR="009877B8" w:rsidRPr="009877B8" w:rsidRDefault="009877B8" w:rsidP="009877B8">
      <w:pPr>
        <w:pStyle w:val="ConsPlusNormal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7B8">
        <w:rPr>
          <w:rFonts w:ascii="Times New Roman" w:hAnsi="Times New Roman" w:cs="Times New Roman"/>
          <w:sz w:val="24"/>
          <w:szCs w:val="24"/>
        </w:rPr>
        <w:t xml:space="preserve">Даты и размеры произведенных и предстоящих платежей Заемщика по Договору </w:t>
      </w:r>
      <w:proofErr w:type="spellStart"/>
      <w:r w:rsidRPr="009877B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 w:cs="Times New Roman"/>
          <w:sz w:val="24"/>
          <w:szCs w:val="24"/>
        </w:rPr>
        <w:t>;</w:t>
      </w:r>
    </w:p>
    <w:p w:rsidR="009877B8" w:rsidRPr="009877B8" w:rsidRDefault="009877B8" w:rsidP="009877B8">
      <w:pPr>
        <w:pStyle w:val="ConsPlusNormal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7B8">
        <w:rPr>
          <w:rFonts w:ascii="Times New Roman" w:hAnsi="Times New Roman" w:cs="Times New Roman"/>
          <w:sz w:val="24"/>
          <w:szCs w:val="24"/>
        </w:rPr>
        <w:t>Иные сведения.</w:t>
      </w:r>
    </w:p>
    <w:p w:rsidR="009877B8" w:rsidRPr="009877B8" w:rsidRDefault="009877B8" w:rsidP="009877B8">
      <w:pPr>
        <w:pStyle w:val="a5"/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До полного исполнения Займодавцем и Заемщиком обязательств по Договору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в связи с подписанием аналогом собственноручной подписи обеспечить доступ с возможностью просмотра и скачивания к электронным копиям следующих документов: </w:t>
      </w:r>
    </w:p>
    <w:p w:rsidR="009877B8" w:rsidRPr="009877B8" w:rsidRDefault="009877B8" w:rsidP="009877B8">
      <w:pPr>
        <w:pStyle w:val="ConsPlusNormal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7B8">
        <w:rPr>
          <w:rFonts w:ascii="Times New Roman" w:hAnsi="Times New Roman" w:cs="Times New Roman"/>
          <w:sz w:val="24"/>
          <w:szCs w:val="24"/>
        </w:rPr>
        <w:t xml:space="preserve">Индивидуальные условия; </w:t>
      </w:r>
    </w:p>
    <w:p w:rsidR="009877B8" w:rsidRPr="009877B8" w:rsidRDefault="009877B8" w:rsidP="009877B8">
      <w:pPr>
        <w:pStyle w:val="ConsPlusNormal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7B8">
        <w:rPr>
          <w:rFonts w:ascii="Times New Roman" w:hAnsi="Times New Roman" w:cs="Times New Roman"/>
          <w:sz w:val="24"/>
          <w:szCs w:val="24"/>
        </w:rPr>
        <w:t xml:space="preserve">заявление на получение </w:t>
      </w:r>
      <w:proofErr w:type="spellStart"/>
      <w:r w:rsidRPr="009877B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77B8" w:rsidRPr="009877B8" w:rsidRDefault="009877B8" w:rsidP="009877B8">
      <w:pPr>
        <w:pStyle w:val="ConsPlusNormal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7B8">
        <w:rPr>
          <w:rFonts w:ascii="Times New Roman" w:hAnsi="Times New Roman" w:cs="Times New Roman"/>
          <w:sz w:val="24"/>
          <w:szCs w:val="24"/>
        </w:rPr>
        <w:t xml:space="preserve">согласия, предоставленные Заемщиком во исполнение действующего законодательства Российской Федерации, регулирующего порядок взыскания просроченной задолженности. </w:t>
      </w:r>
    </w:p>
    <w:p w:rsidR="009877B8" w:rsidRPr="009877B8" w:rsidRDefault="009877B8" w:rsidP="009877B8">
      <w:pPr>
        <w:pStyle w:val="a5"/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Направить Заемщику бесплатно информацию о наличии просроченной задолженности по Договору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способом, определенным в Индивидуальных условиях не позднее 7 календарных дней с даты возникновения просроченной задолженности.</w:t>
      </w:r>
    </w:p>
    <w:p w:rsidR="009877B8" w:rsidRPr="009877B8" w:rsidRDefault="009877B8" w:rsidP="009877B8">
      <w:pPr>
        <w:pStyle w:val="a5"/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При досрочном возврате части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предоставить Заемщику информацию о полной стоимости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в случае, если досрочный возврат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привел к </w:t>
      </w:r>
      <w:r w:rsidRPr="009877B8">
        <w:rPr>
          <w:rFonts w:ascii="Times New Roman" w:hAnsi="Times New Roman"/>
          <w:sz w:val="24"/>
          <w:szCs w:val="24"/>
        </w:rPr>
        <w:lastRenderedPageBreak/>
        <w:t xml:space="preserve">изменению полной стоимости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, а также уточненный График платежей по Договору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в течение 3 (трёх) рабочих дней со дня досрочного возврата части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способом, определенным в Индивидуальных условиях.</w:t>
      </w:r>
    </w:p>
    <w:p w:rsidR="009877B8" w:rsidRPr="009877B8" w:rsidRDefault="009877B8" w:rsidP="009877B8">
      <w:pPr>
        <w:numPr>
          <w:ilvl w:val="2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877B8">
        <w:rPr>
          <w:rFonts w:ascii="Times New Roman" w:hAnsi="Times New Roman" w:cs="Times New Roman"/>
        </w:rPr>
        <w:t xml:space="preserve">Предоставлять Заемщику указанную в ч.4 ст.5 Федерального закона «О потребительском кредите (займе)» информацию бесплатно. </w:t>
      </w:r>
    </w:p>
    <w:p w:rsidR="009877B8" w:rsidRPr="009877B8" w:rsidRDefault="009877B8" w:rsidP="009877B8">
      <w:pPr>
        <w:pStyle w:val="ConsPlusNormal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7B8">
        <w:rPr>
          <w:rFonts w:ascii="Times New Roman" w:hAnsi="Times New Roman" w:cs="Times New Roman"/>
          <w:sz w:val="24"/>
          <w:szCs w:val="24"/>
        </w:rPr>
        <w:t>Копии документов, содержащих информацию, указанную в ч.4 ст.5 Федерального закона «О потребительском кредите (займе)», должны быть предоставлены Заемщику по его запросу за плату, не превышающую затрат на их изготовление.</w:t>
      </w:r>
    </w:p>
    <w:p w:rsidR="009877B8" w:rsidRPr="009877B8" w:rsidRDefault="009877B8" w:rsidP="009877B8">
      <w:pPr>
        <w:pStyle w:val="a5"/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Займодавец не вправе требовать от Заемщика уплаты по Договору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платежей, не указанных в Индивидуальных условиях.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>Займодавец вправе:</w:t>
      </w:r>
    </w:p>
    <w:p w:rsidR="009877B8" w:rsidRPr="009877B8" w:rsidRDefault="009877B8" w:rsidP="009877B8">
      <w:pPr>
        <w:pStyle w:val="a5"/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Уменьшить в одностороннем порядке постоянную процентную ставку. </w:t>
      </w:r>
    </w:p>
    <w:p w:rsidR="009877B8" w:rsidRPr="009877B8" w:rsidRDefault="009877B8" w:rsidP="009877B8">
      <w:pPr>
        <w:pStyle w:val="a5"/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Уменьшить размер неустойки или отменить ее полностью или частично. </w:t>
      </w:r>
    </w:p>
    <w:p w:rsidR="009877B8" w:rsidRPr="009877B8" w:rsidRDefault="009877B8" w:rsidP="009877B8">
      <w:pPr>
        <w:pStyle w:val="a5"/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Установить период, в течение которого неустойка не взимается. </w:t>
      </w:r>
    </w:p>
    <w:p w:rsidR="009877B8" w:rsidRPr="009877B8" w:rsidRDefault="009877B8" w:rsidP="009877B8">
      <w:pPr>
        <w:pStyle w:val="a5"/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>Не взимать неустойку.</w:t>
      </w:r>
    </w:p>
    <w:p w:rsidR="009877B8" w:rsidRPr="009877B8" w:rsidRDefault="009877B8" w:rsidP="009877B8">
      <w:pPr>
        <w:pStyle w:val="a5"/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Приостановить в одностороннем порядке начисление процентов за пользование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микрозаймом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. 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77B8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9877B8">
        <w:rPr>
          <w:rFonts w:ascii="Times New Roman" w:hAnsi="Times New Roman"/>
          <w:sz w:val="24"/>
          <w:szCs w:val="24"/>
        </w:rPr>
        <w:t xml:space="preserve">зменить Общие условия при условии, что это не повлечет за собой возникновение новых или увеличение размера существующих денежных обязательств Заемщика по Договору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. В этом случае Займодавец направляет Заемщику уведомление, способом, определенным в Индивидуальных условиях, содержащее информацию об изменениях общих условий Договора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>.</w:t>
      </w:r>
    </w:p>
    <w:p w:rsidR="009877B8" w:rsidRPr="009877B8" w:rsidRDefault="009877B8" w:rsidP="009877B8">
      <w:pPr>
        <w:pStyle w:val="a5"/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При предоставлении целевого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контролировать расходование Заемщиком суммы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посредством отправки Заемщику запроса о предоставлении отчета об использовании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либо посредством личного контроля.</w:t>
      </w:r>
    </w:p>
    <w:p w:rsidR="009877B8" w:rsidRPr="009877B8" w:rsidRDefault="009877B8" w:rsidP="009877B8">
      <w:pPr>
        <w:pStyle w:val="a5"/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Переуступить свои права по Договору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физическому лицу, указанному в письменном согласии Заемщика, полученном Займодавцем после возникновения у Заемщика просроченной задолженности по Договору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. </w:t>
      </w:r>
    </w:p>
    <w:p w:rsidR="009877B8" w:rsidRPr="009877B8" w:rsidRDefault="009877B8" w:rsidP="009877B8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877B8" w:rsidRPr="009877B8" w:rsidRDefault="009877B8" w:rsidP="009877B8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877B8">
        <w:rPr>
          <w:rFonts w:ascii="Times New Roman" w:hAnsi="Times New Roman"/>
          <w:b/>
          <w:sz w:val="24"/>
          <w:szCs w:val="24"/>
        </w:rPr>
        <w:t>ПРАВА И ОБЯЗАННОСТИ ЗАЕМЩИКА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77B8">
        <w:rPr>
          <w:rFonts w:ascii="Times New Roman" w:hAnsi="Times New Roman"/>
          <w:sz w:val="24"/>
          <w:szCs w:val="24"/>
          <w:shd w:val="clear" w:color="auto" w:fill="FFFFFF"/>
        </w:rPr>
        <w:t xml:space="preserve">Заемщик обязан: </w:t>
      </w:r>
    </w:p>
    <w:p w:rsidR="009877B8" w:rsidRPr="009877B8" w:rsidRDefault="009877B8" w:rsidP="009877B8">
      <w:pPr>
        <w:pStyle w:val="a5"/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77B8">
        <w:rPr>
          <w:rFonts w:ascii="Times New Roman" w:hAnsi="Times New Roman"/>
          <w:sz w:val="24"/>
          <w:szCs w:val="24"/>
          <w:shd w:val="clear" w:color="auto" w:fill="FFFFFF"/>
        </w:rPr>
        <w:t xml:space="preserve">По истечении срока, на который выдан </w:t>
      </w:r>
      <w:proofErr w:type="spellStart"/>
      <w:r w:rsidRPr="009877B8">
        <w:rPr>
          <w:rFonts w:ascii="Times New Roman" w:hAnsi="Times New Roman"/>
          <w:sz w:val="24"/>
          <w:szCs w:val="24"/>
          <w:shd w:val="clear" w:color="auto" w:fill="FFFFFF"/>
        </w:rPr>
        <w:t>микрозайм</w:t>
      </w:r>
      <w:proofErr w:type="spellEnd"/>
      <w:r w:rsidRPr="009877B8">
        <w:rPr>
          <w:rFonts w:ascii="Times New Roman" w:hAnsi="Times New Roman"/>
          <w:sz w:val="24"/>
          <w:szCs w:val="24"/>
          <w:shd w:val="clear" w:color="auto" w:fill="FFFFFF"/>
        </w:rPr>
        <w:t xml:space="preserve">, полностью вернуть полученную сумму </w:t>
      </w:r>
      <w:proofErr w:type="spellStart"/>
      <w:r w:rsidRPr="009877B8">
        <w:rPr>
          <w:rFonts w:ascii="Times New Roman" w:hAnsi="Times New Roman"/>
          <w:sz w:val="24"/>
          <w:szCs w:val="24"/>
          <w:shd w:val="clear" w:color="auto" w:fill="FFFFFF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  <w:shd w:val="clear" w:color="auto" w:fill="FFFFFF"/>
        </w:rPr>
        <w:t xml:space="preserve">, уплатить Займодавцу проценты за пользование </w:t>
      </w:r>
      <w:proofErr w:type="spellStart"/>
      <w:r w:rsidRPr="009877B8">
        <w:rPr>
          <w:rFonts w:ascii="Times New Roman" w:hAnsi="Times New Roman"/>
          <w:sz w:val="24"/>
          <w:szCs w:val="24"/>
          <w:shd w:val="clear" w:color="auto" w:fill="FFFFFF"/>
        </w:rPr>
        <w:t>микрозаймом</w:t>
      </w:r>
      <w:proofErr w:type="spellEnd"/>
      <w:r w:rsidRPr="009877B8">
        <w:rPr>
          <w:rFonts w:ascii="Times New Roman" w:hAnsi="Times New Roman"/>
          <w:sz w:val="24"/>
          <w:szCs w:val="24"/>
          <w:shd w:val="clear" w:color="auto" w:fill="FFFFFF"/>
        </w:rPr>
        <w:t xml:space="preserve">, в размере, указанном в Индивидуальных условиях, а также, если таковые возникли, полностью оплатить неустойку (штраф, пени), предусмотренные Индивидуальными условиями Договора </w:t>
      </w:r>
      <w:proofErr w:type="spellStart"/>
      <w:r w:rsidRPr="009877B8">
        <w:rPr>
          <w:rFonts w:ascii="Times New Roman" w:hAnsi="Times New Roman"/>
          <w:sz w:val="24"/>
          <w:szCs w:val="24"/>
          <w:shd w:val="clear" w:color="auto" w:fill="FFFFFF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877B8">
        <w:rPr>
          <w:rFonts w:ascii="Times New Roman" w:hAnsi="Times New Roman"/>
          <w:sz w:val="24"/>
          <w:szCs w:val="24"/>
        </w:rPr>
        <w:t xml:space="preserve"> </w:t>
      </w:r>
    </w:p>
    <w:p w:rsidR="009877B8" w:rsidRPr="009877B8" w:rsidRDefault="009877B8" w:rsidP="009877B8">
      <w:pPr>
        <w:pStyle w:val="a5"/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В течение 3 (трех) рабочих дней уведомить </w:t>
      </w:r>
      <w:r w:rsidRPr="009877B8">
        <w:rPr>
          <w:rFonts w:ascii="Times New Roman" w:hAnsi="Times New Roman"/>
          <w:bCs/>
          <w:sz w:val="24"/>
          <w:szCs w:val="24"/>
        </w:rPr>
        <w:t xml:space="preserve">Займодавца, способом, определенным в Индивидуальных условиях, </w:t>
      </w:r>
      <w:r w:rsidRPr="009877B8">
        <w:rPr>
          <w:rFonts w:ascii="Times New Roman" w:hAnsi="Times New Roman"/>
          <w:sz w:val="24"/>
          <w:szCs w:val="24"/>
        </w:rPr>
        <w:t xml:space="preserve">об изменении фамилии, имени и отчества, контактной информации, используемой для связи с ним, в том числе об изменении своего места проживания, адреса регистрации, реквизитов, указанных в Индивидуальных условиях, а также обо всех других изменениях, имеющих существенное значение для полного и своевременного исполнения обязательств по Договору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, а также об изменении способа связи с Займодавцем. </w:t>
      </w:r>
    </w:p>
    <w:p w:rsidR="009877B8" w:rsidRPr="009877B8" w:rsidRDefault="009877B8" w:rsidP="009877B8">
      <w:pPr>
        <w:pStyle w:val="Default"/>
        <w:tabs>
          <w:tab w:val="left" w:pos="426"/>
        </w:tabs>
        <w:spacing w:line="276" w:lineRule="auto"/>
        <w:jc w:val="both"/>
        <w:rPr>
          <w:color w:val="auto"/>
        </w:rPr>
      </w:pPr>
      <w:r w:rsidRPr="009877B8">
        <w:rPr>
          <w:color w:val="auto"/>
        </w:rPr>
        <w:t xml:space="preserve">При этом Заемщик несет риск последствий, вызванных отсутствием необходимых сведений у </w:t>
      </w:r>
      <w:r w:rsidRPr="009877B8">
        <w:rPr>
          <w:bCs/>
          <w:color w:val="auto"/>
        </w:rPr>
        <w:t>Займодавца</w:t>
      </w:r>
      <w:r w:rsidRPr="009877B8">
        <w:rPr>
          <w:color w:val="auto"/>
        </w:rPr>
        <w:t xml:space="preserve">. </w:t>
      </w:r>
    </w:p>
    <w:p w:rsidR="009877B8" w:rsidRPr="009877B8" w:rsidRDefault="009877B8" w:rsidP="009877B8">
      <w:pPr>
        <w:pStyle w:val="a5"/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всей суммы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или ее части Заемщик обязан уплатить Займодавцу проценты по Договору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на возвращаемую сумму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включительно до дня фактического возврата соответствующей суммы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или ее части.</w:t>
      </w:r>
    </w:p>
    <w:p w:rsidR="009877B8" w:rsidRPr="009877B8" w:rsidRDefault="009877B8" w:rsidP="009877B8">
      <w:pPr>
        <w:pStyle w:val="a5"/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В случае предоставления целевого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– предоставить Займодавцу отчет об использовании суммы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в течение трех календарных дней с момента запроса Займодавца. 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Заемщик вправе: </w:t>
      </w:r>
    </w:p>
    <w:p w:rsidR="009877B8" w:rsidRPr="009877B8" w:rsidRDefault="009877B8" w:rsidP="009877B8">
      <w:pPr>
        <w:pStyle w:val="a5"/>
        <w:numPr>
          <w:ilvl w:val="2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В течение 14 календарных дней с даты получения суммы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досрочно вернуть всю сумму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без предварительного уведомления Займодавца с уплатой процентов за фактический срок пользования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микрозаймом</w:t>
      </w:r>
      <w:proofErr w:type="spellEnd"/>
      <w:r w:rsidRPr="009877B8">
        <w:rPr>
          <w:rFonts w:ascii="Times New Roman" w:hAnsi="Times New Roman"/>
          <w:sz w:val="24"/>
          <w:szCs w:val="24"/>
        </w:rPr>
        <w:t>.</w:t>
      </w:r>
    </w:p>
    <w:p w:rsidR="009877B8" w:rsidRPr="009877B8" w:rsidRDefault="009877B8" w:rsidP="009877B8">
      <w:pPr>
        <w:numPr>
          <w:ilvl w:val="2"/>
          <w:numId w:val="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9877B8">
        <w:rPr>
          <w:rFonts w:ascii="Times New Roman" w:hAnsi="Times New Roman" w:cs="Times New Roman"/>
        </w:rPr>
        <w:t xml:space="preserve">При сроке возврата </w:t>
      </w:r>
      <w:proofErr w:type="spellStart"/>
      <w:r w:rsidRPr="009877B8">
        <w:rPr>
          <w:rFonts w:ascii="Times New Roman" w:hAnsi="Times New Roman" w:cs="Times New Roman"/>
        </w:rPr>
        <w:t>микрозайма</w:t>
      </w:r>
      <w:proofErr w:type="spellEnd"/>
      <w:r w:rsidRPr="009877B8">
        <w:rPr>
          <w:rFonts w:ascii="Times New Roman" w:hAnsi="Times New Roman" w:cs="Times New Roman"/>
        </w:rPr>
        <w:t xml:space="preserve"> более 14 (четырнадцати) дней вернуть досрочно Займодавцу всю сумму полученного </w:t>
      </w:r>
      <w:proofErr w:type="spellStart"/>
      <w:r w:rsidRPr="009877B8">
        <w:rPr>
          <w:rFonts w:ascii="Times New Roman" w:hAnsi="Times New Roman" w:cs="Times New Roman"/>
        </w:rPr>
        <w:t>микрозайма</w:t>
      </w:r>
      <w:proofErr w:type="spellEnd"/>
      <w:r w:rsidRPr="009877B8">
        <w:rPr>
          <w:rFonts w:ascii="Times New Roman" w:hAnsi="Times New Roman" w:cs="Times New Roman"/>
        </w:rPr>
        <w:t xml:space="preserve"> или ее часть, уведомив об этом Займодавца посредством электронной почты, не менее чем за 10 (десять) календарных дней до дня возврата </w:t>
      </w:r>
      <w:proofErr w:type="spellStart"/>
      <w:r w:rsidRPr="009877B8">
        <w:rPr>
          <w:rFonts w:ascii="Times New Roman" w:hAnsi="Times New Roman" w:cs="Times New Roman"/>
        </w:rPr>
        <w:t>микрозайма</w:t>
      </w:r>
      <w:proofErr w:type="spellEnd"/>
      <w:r w:rsidRPr="009877B8">
        <w:rPr>
          <w:rFonts w:ascii="Times New Roman" w:hAnsi="Times New Roman" w:cs="Times New Roman"/>
        </w:rPr>
        <w:t>. Датой уведомления Займодавца является дата получения уполномоченным работником Займодавца заявления Заемщика (что подтверждается электронным письмом).</w:t>
      </w:r>
    </w:p>
    <w:p w:rsidR="009877B8" w:rsidRPr="009877B8" w:rsidRDefault="009877B8" w:rsidP="009877B8">
      <w:pPr>
        <w:tabs>
          <w:tab w:val="left" w:pos="426"/>
        </w:tabs>
        <w:rPr>
          <w:rFonts w:ascii="Times New Roman" w:hAnsi="Times New Roman" w:cs="Times New Roman"/>
          <w:b/>
          <w:bCs/>
        </w:rPr>
      </w:pPr>
    </w:p>
    <w:p w:rsidR="009877B8" w:rsidRPr="009877B8" w:rsidRDefault="009877B8" w:rsidP="009877B8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77B8">
        <w:rPr>
          <w:rFonts w:ascii="Times New Roman" w:hAnsi="Times New Roman"/>
          <w:b/>
          <w:bCs/>
          <w:sz w:val="24"/>
          <w:szCs w:val="24"/>
        </w:rPr>
        <w:t>ПОРЯДОК РАСЧЕТОВ, ВОЗВРАТ СУММЫ МИКРОЗАЙМА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Проценты по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микрозайму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начисляются Займодавцем исходя из расчета процентной ставки, установленной по виду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, предоставляемого Заемщику, определенному в Индивидуальных условиях, и количества дней, на которое предоставлен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микрозаем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(в соответствии с Индивидуальными условиями).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Начисление процентов за пользование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микрозаймом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производится, начиная со дня, следующего за днем получения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, по последний день срока, на который предоставлен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, включительно с учетом ограничений установленных на первой странице Договора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перед таблицей с индивидуальными условиями.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Заемщик возвращает сумму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и начисленные за пользование суммой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проценты в порядке и в сроки, установленные в Графике платежей.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Обязательства Заемщика по возврату суммы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и начисленных за пользование суммой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процентов считаются исполненными в размере внесенных денежных средств с момента внесения наличных денежных средств в кассу Займодавца, либо в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Сумма произведенного Заемщиком платежа по Договору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в случае, если она недостаточна для полного исполнения обязательств Заемщика, погашает задолженность Заемщика в следующей очередности:</w:t>
      </w:r>
    </w:p>
    <w:p w:rsidR="009877B8" w:rsidRPr="009877B8" w:rsidRDefault="009877B8" w:rsidP="009877B8">
      <w:pPr>
        <w:pStyle w:val="ConsPlusNormal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7B8">
        <w:rPr>
          <w:rFonts w:ascii="Times New Roman" w:hAnsi="Times New Roman" w:cs="Times New Roman"/>
          <w:sz w:val="24"/>
          <w:szCs w:val="24"/>
        </w:rPr>
        <w:t>задолженность по процентам;</w:t>
      </w:r>
    </w:p>
    <w:p w:rsidR="009877B8" w:rsidRPr="009877B8" w:rsidRDefault="009877B8" w:rsidP="009877B8">
      <w:pPr>
        <w:pStyle w:val="ConsPlusNormal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7B8">
        <w:rPr>
          <w:rFonts w:ascii="Times New Roman" w:hAnsi="Times New Roman" w:cs="Times New Roman"/>
          <w:sz w:val="24"/>
          <w:szCs w:val="24"/>
        </w:rPr>
        <w:t>задолженность по основному долгу;</w:t>
      </w:r>
    </w:p>
    <w:p w:rsidR="009877B8" w:rsidRPr="009877B8" w:rsidRDefault="009877B8" w:rsidP="009877B8">
      <w:pPr>
        <w:pStyle w:val="ConsPlusNormal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7B8">
        <w:rPr>
          <w:rFonts w:ascii="Times New Roman" w:hAnsi="Times New Roman" w:cs="Times New Roman"/>
          <w:sz w:val="24"/>
          <w:szCs w:val="24"/>
        </w:rPr>
        <w:t>неустойка в размере, определенном в соответствии с законом;</w:t>
      </w:r>
    </w:p>
    <w:p w:rsidR="009877B8" w:rsidRPr="009877B8" w:rsidRDefault="009877B8" w:rsidP="009877B8">
      <w:pPr>
        <w:pStyle w:val="ConsPlusNormal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7B8">
        <w:rPr>
          <w:rFonts w:ascii="Times New Roman" w:hAnsi="Times New Roman" w:cs="Times New Roman"/>
          <w:sz w:val="24"/>
          <w:szCs w:val="24"/>
        </w:rPr>
        <w:t>проценты, начисленные за текущий период платежей;</w:t>
      </w:r>
    </w:p>
    <w:p w:rsidR="009877B8" w:rsidRPr="009877B8" w:rsidRDefault="009877B8" w:rsidP="009877B8">
      <w:pPr>
        <w:pStyle w:val="ConsPlusNormal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7B8">
        <w:rPr>
          <w:rFonts w:ascii="Times New Roman" w:hAnsi="Times New Roman" w:cs="Times New Roman"/>
          <w:sz w:val="24"/>
          <w:szCs w:val="24"/>
        </w:rPr>
        <w:t>сумма основного долга за текущий период платежей;</w:t>
      </w:r>
    </w:p>
    <w:p w:rsidR="009877B8" w:rsidRPr="009877B8" w:rsidRDefault="009877B8" w:rsidP="009877B8">
      <w:pPr>
        <w:pStyle w:val="ConsPlusNormal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7B8">
        <w:rPr>
          <w:rFonts w:ascii="Times New Roman" w:hAnsi="Times New Roman" w:cs="Times New Roman"/>
          <w:sz w:val="24"/>
          <w:szCs w:val="24"/>
        </w:rPr>
        <w:t>иные платежи, предусмотренные законодательством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7B8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потребительском кредите (займе) или Договором </w:t>
      </w:r>
      <w:proofErr w:type="spellStart"/>
      <w:r w:rsidRPr="009877B8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 w:cs="Times New Roman"/>
          <w:sz w:val="24"/>
          <w:szCs w:val="24"/>
        </w:rPr>
        <w:t>.</w:t>
      </w:r>
    </w:p>
    <w:p w:rsidR="009877B8" w:rsidRPr="009877B8" w:rsidRDefault="009877B8" w:rsidP="009877B8">
      <w:pPr>
        <w:pStyle w:val="ConsPlusNormal"/>
        <w:tabs>
          <w:tab w:val="left" w:pos="4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77B8" w:rsidRPr="009877B8" w:rsidRDefault="009877B8" w:rsidP="009877B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9877B8">
        <w:rPr>
          <w:rFonts w:ascii="Times New Roman" w:hAnsi="Times New Roman" w:cs="Times New Roman"/>
          <w:b/>
        </w:rPr>
        <w:t>ИЗМЕНЕНИЕ И РАСТОРЖЕНИЕ ДОГОВОРА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Изменение условий Договора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, а также его расторжение возможно в случаях, установленных законодательством Российской Федерации либо Договором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. 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В случае нарушения Заемщиком условий Договора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, заключенного на срок менее чем 60 (шестьдесят) календарных дней, по сроку возврата суммы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и начисленных процентов за его пользование продолжительностью (общей продолжительностью) более чем 10 (десять) календарных дней Займодавец вправе потребовать расторжения Договора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, уведомив об этом Заемщика и установив срок возврата оставшейся суммы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и начисленных процентов за его пользование, который не может быть менее чем 10 (десять) календарных дней с момента направления Займодавцем уведомления. 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Займодавец обязан направить Заемщику уведомление об изменении условий либо расторжении Договора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, способом, установленным в Индивидуальных условиях Договора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>.</w:t>
      </w:r>
    </w:p>
    <w:p w:rsidR="009877B8" w:rsidRPr="009877B8" w:rsidRDefault="009877B8" w:rsidP="009877B8">
      <w:pPr>
        <w:pStyle w:val="a5"/>
        <w:tabs>
          <w:tab w:val="left" w:pos="426"/>
        </w:tabs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9877B8" w:rsidRPr="009877B8" w:rsidRDefault="009877B8" w:rsidP="009877B8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877B8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>Заемщик гарантирует достоверность предоставляемых им сведений и документов.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Заемщик подтверждает, что его финансовое положение устойчиво и обеспечит своевременный возврат суммы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, уплату процентов и надлежащее выполнение иных обязанностей, вытекающих из Договора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>.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>В соответствии с п. 3.1 ст. 5 Федерального закона от 30 декабря 2004 года №218-ФЗ «О кредитных историях» Займодавец представляет всю имеющуюся у него информацию, определенную статьей 4 указанного Федерального закона, в отношении всех Заемщиков без получения согласия на ее представление хотя бы в одно бюро кредитных историй, включенное в государственный реестр бюро кредитных историй,   за исключением случаев, в которых Правительством Российской Федерации установлены ограничения на передачу информации в соответствии с частью 7 настоящей статьи, а также лиц, в отношении которых Правительством Российской Федерации установлены указанные ограничения.</w:t>
      </w:r>
    </w:p>
    <w:p w:rsidR="009877B8" w:rsidRPr="009877B8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</w:rPr>
        <w:t xml:space="preserve">Заемщик может согласиться с использованием в качестве аналога его собственноручной подписи – кода, высланного Займодавцем на номер телефона или электронную почту Заемщика, в порядке, предусмотренном Правилами предоставления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микрозаймов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физическим лицам Общества с ограниченной ответственностью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Микрокредитной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компанией «</w:t>
      </w:r>
      <w:proofErr w:type="spellStart"/>
      <w:r w:rsidRPr="009877B8">
        <w:rPr>
          <w:rFonts w:ascii="Times New Roman" w:hAnsi="Times New Roman"/>
          <w:sz w:val="24"/>
          <w:szCs w:val="24"/>
        </w:rPr>
        <w:t>МедиумСкор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», при подписании заявления на предоставление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, в том числе согласия на обработку персональных данных и согласия на получение кредитного отчета, а также при подписании Индивидуальных условий. При этом проставление кода, в соответствующем поле в Личном кабинете Заемщика, означает подписание Заемщиком документов, необходимых для оформления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микрозайма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. </w:t>
      </w:r>
    </w:p>
    <w:p w:rsidR="00332632" w:rsidRPr="00552627" w:rsidRDefault="009877B8" w:rsidP="009877B8">
      <w:pPr>
        <w:pStyle w:val="a5"/>
        <w:numPr>
          <w:ilvl w:val="1"/>
          <w:numId w:val="1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877B8">
        <w:rPr>
          <w:rFonts w:ascii="Times New Roman" w:hAnsi="Times New Roman"/>
          <w:sz w:val="24"/>
          <w:szCs w:val="24"/>
          <w:shd w:val="clear" w:color="auto" w:fill="FFFFFF"/>
        </w:rPr>
        <w:t xml:space="preserve">Индивидуальные условия, размещенные в личном кабинете Заемщика на сайте Займодавца и подписанные Заемщиком аналогом собственноручной подписи, в порядке, установленном Правилами предоставления </w:t>
      </w:r>
      <w:proofErr w:type="spellStart"/>
      <w:r w:rsidRPr="009877B8">
        <w:rPr>
          <w:rFonts w:ascii="Times New Roman" w:hAnsi="Times New Roman"/>
          <w:sz w:val="24"/>
          <w:szCs w:val="24"/>
          <w:shd w:val="clear" w:color="auto" w:fill="FFFFFF"/>
        </w:rPr>
        <w:t>микрозаймов</w:t>
      </w:r>
      <w:proofErr w:type="spellEnd"/>
      <w:r w:rsidRPr="009877B8">
        <w:rPr>
          <w:rFonts w:ascii="Times New Roman" w:hAnsi="Times New Roman"/>
          <w:sz w:val="24"/>
          <w:szCs w:val="24"/>
          <w:shd w:val="clear" w:color="auto" w:fill="FFFFFF"/>
        </w:rPr>
        <w:t xml:space="preserve"> физическим лицам </w:t>
      </w:r>
      <w:r w:rsidRPr="009877B8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proofErr w:type="spellStart"/>
      <w:r w:rsidRPr="009877B8">
        <w:rPr>
          <w:rFonts w:ascii="Times New Roman" w:hAnsi="Times New Roman"/>
          <w:sz w:val="24"/>
          <w:szCs w:val="24"/>
        </w:rPr>
        <w:t>Микрокредитной</w:t>
      </w:r>
      <w:proofErr w:type="spellEnd"/>
      <w:r w:rsidRPr="009877B8">
        <w:rPr>
          <w:rFonts w:ascii="Times New Roman" w:hAnsi="Times New Roman"/>
          <w:sz w:val="24"/>
          <w:szCs w:val="24"/>
        </w:rPr>
        <w:t xml:space="preserve"> компанией «</w:t>
      </w:r>
      <w:proofErr w:type="spellStart"/>
      <w:r w:rsidRPr="009877B8">
        <w:rPr>
          <w:rFonts w:ascii="Times New Roman" w:hAnsi="Times New Roman"/>
          <w:sz w:val="24"/>
          <w:szCs w:val="24"/>
        </w:rPr>
        <w:t>МедиумСкор</w:t>
      </w:r>
      <w:proofErr w:type="spellEnd"/>
      <w:r w:rsidRPr="009877B8">
        <w:rPr>
          <w:rFonts w:ascii="Times New Roman" w:hAnsi="Times New Roman"/>
          <w:sz w:val="24"/>
          <w:szCs w:val="24"/>
        </w:rPr>
        <w:t>»</w:t>
      </w:r>
      <w:r w:rsidRPr="009877B8">
        <w:rPr>
          <w:rFonts w:ascii="Times New Roman" w:hAnsi="Times New Roman"/>
          <w:sz w:val="24"/>
          <w:szCs w:val="24"/>
          <w:shd w:val="clear" w:color="auto" w:fill="FFFFFF"/>
        </w:rPr>
        <w:t xml:space="preserve"> признаются Заемщиком и Займодавцем равнозначными индивидуальным условиям на бумажном носителе, подписанным собственноручно и имеют равную юридич</w:t>
      </w:r>
      <w:bookmarkStart w:id="0" w:name="_GoBack"/>
      <w:bookmarkEnd w:id="0"/>
      <w:r w:rsidRPr="009877B8">
        <w:rPr>
          <w:rFonts w:ascii="Times New Roman" w:hAnsi="Times New Roman"/>
          <w:sz w:val="24"/>
          <w:szCs w:val="24"/>
          <w:shd w:val="clear" w:color="auto" w:fill="FFFFFF"/>
        </w:rPr>
        <w:t>ескую силу.</w:t>
      </w:r>
    </w:p>
    <w:p w:rsidR="00552627" w:rsidRDefault="00552627" w:rsidP="00552627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 w:val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АДРЕС И БАНКОВСКИЕ РЕКВИЗИТЫ</w:t>
      </w:r>
    </w:p>
    <w:p w:rsidR="00552627" w:rsidRPr="00552627" w:rsidRDefault="00552627" w:rsidP="00552627">
      <w:pPr>
        <w:pStyle w:val="a5"/>
        <w:tabs>
          <w:tab w:val="left" w:pos="426"/>
        </w:tabs>
        <w:spacing w:after="0"/>
        <w:ind w:left="0"/>
        <w:contextualSpacing w:val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tblInd w:w="2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EE7D80" w:rsidTr="0081773D">
        <w:trPr>
          <w:trHeight w:val="3315"/>
        </w:trPr>
        <w:tc>
          <w:tcPr>
            <w:tcW w:w="4815" w:type="dxa"/>
          </w:tcPr>
          <w:p w:rsidR="00EE7D80" w:rsidRPr="00552627" w:rsidRDefault="00EE7D80" w:rsidP="00EE7D80">
            <w:pPr>
              <w:rPr>
                <w:rFonts w:ascii="Times New Roman" w:hAnsi="Times New Roman"/>
                <w:b/>
              </w:rPr>
            </w:pPr>
            <w:r w:rsidRPr="00552627">
              <w:rPr>
                <w:rFonts w:ascii="Times New Roman" w:hAnsi="Times New Roman"/>
                <w:b/>
              </w:rPr>
              <w:t>ООО МКК «</w:t>
            </w:r>
            <w:proofErr w:type="spellStart"/>
            <w:r w:rsidRPr="00552627">
              <w:rPr>
                <w:rFonts w:ascii="Times New Roman" w:hAnsi="Times New Roman"/>
                <w:b/>
              </w:rPr>
              <w:t>МедиумСкор</w:t>
            </w:r>
            <w:proofErr w:type="spellEnd"/>
            <w:r w:rsidRPr="00552627">
              <w:rPr>
                <w:rFonts w:ascii="Times New Roman" w:hAnsi="Times New Roman"/>
                <w:b/>
              </w:rPr>
              <w:t>»</w:t>
            </w:r>
          </w:p>
          <w:p w:rsidR="00EE7D80" w:rsidRPr="00552627" w:rsidRDefault="00EE7D80" w:rsidP="00EE7D80">
            <w:pPr>
              <w:rPr>
                <w:rFonts w:ascii="Times New Roman" w:hAnsi="Times New Roman"/>
                <w:bCs/>
              </w:rPr>
            </w:pPr>
            <w:r w:rsidRPr="00552627">
              <w:rPr>
                <w:rFonts w:ascii="Times New Roman" w:hAnsi="Times New Roman"/>
                <w:bCs/>
              </w:rPr>
              <w:t>Адрес регистрации общества:</w:t>
            </w:r>
          </w:p>
          <w:p w:rsidR="00EE7D80" w:rsidRPr="00552627" w:rsidRDefault="00EE7D80" w:rsidP="00EE7D80">
            <w:pPr>
              <w:rPr>
                <w:rStyle w:val="a6"/>
                <w:rFonts w:ascii="Times New Roman" w:hAnsi="Times New Roman"/>
                <w:b w:val="0"/>
                <w:color w:val="000000"/>
              </w:rPr>
            </w:pPr>
            <w:r w:rsidRPr="00552627">
              <w:rPr>
                <w:rStyle w:val="a6"/>
                <w:rFonts w:ascii="Times New Roman" w:hAnsi="Times New Roman"/>
                <w:b w:val="0"/>
                <w:color w:val="000000"/>
              </w:rPr>
              <w:t>143300, Московская обл., г. Наро-Фоминск,</w:t>
            </w:r>
          </w:p>
          <w:p w:rsidR="00EE7D80" w:rsidRDefault="00EE7D80" w:rsidP="00EE7D80">
            <w:pPr>
              <w:rPr>
                <w:rFonts w:ascii="Times New Roman" w:hAnsi="Times New Roman"/>
                <w:bCs/>
                <w:color w:val="000000"/>
              </w:rPr>
            </w:pPr>
            <w:r w:rsidRPr="00552627">
              <w:rPr>
                <w:rStyle w:val="a6"/>
                <w:rFonts w:ascii="Times New Roman" w:hAnsi="Times New Roman"/>
                <w:b w:val="0"/>
                <w:color w:val="000000"/>
              </w:rPr>
              <w:t>ул. Маршала Жукова, д. 18, оф. 16</w:t>
            </w:r>
          </w:p>
          <w:p w:rsidR="00EE7D80" w:rsidRDefault="00EE7D80" w:rsidP="00EE7D80">
            <w:pPr>
              <w:rPr>
                <w:rFonts w:ascii="Times New Roman" w:hAnsi="Times New Roman"/>
                <w:bCs/>
                <w:color w:val="000000"/>
              </w:rPr>
            </w:pPr>
            <w:r w:rsidRPr="00552627">
              <w:rPr>
                <w:rFonts w:ascii="Times New Roman" w:hAnsi="Times New Roman"/>
                <w:bCs/>
                <w:color w:val="000000"/>
              </w:rPr>
              <w:t>ИНН 5030097246 / КПП 503001001</w:t>
            </w:r>
          </w:p>
          <w:p w:rsidR="00EE7D80" w:rsidRDefault="00EE7D80" w:rsidP="00EE7D80">
            <w:pPr>
              <w:rPr>
                <w:rFonts w:ascii="Times New Roman" w:hAnsi="Times New Roman"/>
                <w:bCs/>
                <w:color w:val="000000"/>
              </w:rPr>
            </w:pPr>
            <w:r w:rsidRPr="00552627">
              <w:rPr>
                <w:rFonts w:ascii="Times New Roman" w:hAnsi="Times New Roman"/>
                <w:bCs/>
                <w:color w:val="000000"/>
              </w:rPr>
              <w:t>ОГРН 1195081081887</w:t>
            </w:r>
          </w:p>
          <w:p w:rsidR="00EE7D80" w:rsidRDefault="00EE7D80" w:rsidP="00EE7D80">
            <w:pPr>
              <w:rPr>
                <w:rFonts w:ascii="Times New Roman" w:hAnsi="Times New Roman"/>
                <w:bCs/>
                <w:color w:val="000000"/>
              </w:rPr>
            </w:pPr>
            <w:r w:rsidRPr="00552627">
              <w:rPr>
                <w:rFonts w:ascii="Times New Roman" w:hAnsi="Times New Roman"/>
                <w:bCs/>
                <w:color w:val="000000"/>
              </w:rPr>
              <w:t>АО «АЛЬФА-БАНК»</w:t>
            </w:r>
          </w:p>
          <w:p w:rsidR="00EE7D80" w:rsidRPr="00552627" w:rsidRDefault="00EE7D80" w:rsidP="00EE7D80">
            <w:pPr>
              <w:rPr>
                <w:rFonts w:ascii="Times New Roman" w:hAnsi="Times New Roman"/>
                <w:bCs/>
                <w:color w:val="000000"/>
              </w:rPr>
            </w:pPr>
            <w:r w:rsidRPr="00552627">
              <w:rPr>
                <w:rFonts w:ascii="Times New Roman" w:hAnsi="Times New Roman"/>
                <w:bCs/>
                <w:color w:val="000000"/>
              </w:rPr>
              <w:t>БИК банка 044525593</w:t>
            </w:r>
          </w:p>
          <w:p w:rsidR="00EE7D80" w:rsidRPr="00552627" w:rsidRDefault="00EE7D80" w:rsidP="00EE7D80">
            <w:pPr>
              <w:rPr>
                <w:rFonts w:ascii="Times New Roman" w:hAnsi="Times New Roman"/>
                <w:bCs/>
                <w:color w:val="000000"/>
              </w:rPr>
            </w:pPr>
            <w:r w:rsidRPr="00552627">
              <w:rPr>
                <w:rFonts w:ascii="Times New Roman" w:hAnsi="Times New Roman"/>
                <w:bCs/>
                <w:color w:val="000000"/>
              </w:rPr>
              <w:t>к/с 30101810200000000593</w:t>
            </w:r>
          </w:p>
          <w:p w:rsidR="00EE7D80" w:rsidRPr="00552627" w:rsidRDefault="00EE7D80" w:rsidP="00EE7D80">
            <w:pPr>
              <w:rPr>
                <w:rFonts w:ascii="Times New Roman" w:hAnsi="Times New Roman"/>
                <w:bCs/>
                <w:color w:val="000000"/>
              </w:rPr>
            </w:pPr>
            <w:r w:rsidRPr="00552627">
              <w:rPr>
                <w:rFonts w:ascii="Times New Roman" w:hAnsi="Times New Roman"/>
                <w:bCs/>
                <w:color w:val="000000"/>
              </w:rPr>
              <w:t>р/с 0701810302830000039</w:t>
            </w:r>
          </w:p>
          <w:p w:rsidR="00EE7D80" w:rsidRPr="00552627" w:rsidRDefault="00EE7D80" w:rsidP="00EE7D80">
            <w:pPr>
              <w:rPr>
                <w:rFonts w:ascii="Times New Roman" w:hAnsi="Times New Roman"/>
                <w:bCs/>
              </w:rPr>
            </w:pPr>
            <w:r w:rsidRPr="00552627">
              <w:rPr>
                <w:rFonts w:ascii="Times New Roman" w:hAnsi="Times New Roman"/>
                <w:bCs/>
              </w:rPr>
              <w:t>тел. 8(</w:t>
            </w:r>
            <w:r>
              <w:rPr>
                <w:rFonts w:ascii="Times New Roman" w:hAnsi="Times New Roman"/>
                <w:bCs/>
              </w:rPr>
              <w:t>495</w:t>
            </w:r>
            <w:r w:rsidRPr="00552627">
              <w:rPr>
                <w:rFonts w:ascii="Times New Roman" w:hAnsi="Times New Roman"/>
                <w:bCs/>
              </w:rPr>
              <w:t xml:space="preserve">) </w:t>
            </w:r>
            <w:r>
              <w:rPr>
                <w:rFonts w:ascii="Times New Roman" w:hAnsi="Times New Roman"/>
                <w:bCs/>
              </w:rPr>
              <w:t>109-45-49</w:t>
            </w:r>
          </w:p>
          <w:p w:rsidR="00EE7D80" w:rsidRPr="00552627" w:rsidRDefault="00EE7D80" w:rsidP="00EE7D80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2627">
              <w:rPr>
                <w:rFonts w:ascii="Times New Roman" w:hAnsi="Times New Roman"/>
                <w:bCs/>
              </w:rPr>
              <w:t>эл.почта</w:t>
            </w:r>
            <w:proofErr w:type="spellEnd"/>
            <w:proofErr w:type="gramEnd"/>
            <w:r w:rsidRPr="00552627">
              <w:rPr>
                <w:rFonts w:ascii="Times New Roman" w:hAnsi="Times New Roman"/>
                <w:bCs/>
              </w:rPr>
              <w:t xml:space="preserve">: </w:t>
            </w:r>
            <w:r w:rsidRPr="00552627">
              <w:rPr>
                <w:rFonts w:ascii="Times New Roman" w:hAnsi="Times New Roman"/>
                <w:bCs/>
                <w:lang w:val="en-US"/>
              </w:rPr>
              <w:t>support</w:t>
            </w:r>
            <w:r w:rsidRPr="00552627">
              <w:rPr>
                <w:rFonts w:ascii="Times New Roman" w:hAnsi="Times New Roman"/>
                <w:bCs/>
              </w:rPr>
              <w:t>@</w:t>
            </w:r>
            <w:proofErr w:type="spellStart"/>
            <w:r w:rsidRPr="00552627">
              <w:rPr>
                <w:rFonts w:ascii="Times New Roman" w:hAnsi="Times New Roman"/>
                <w:bCs/>
                <w:lang w:val="en-US"/>
              </w:rPr>
              <w:t>mscore</w:t>
            </w:r>
            <w:proofErr w:type="spellEnd"/>
            <w:r w:rsidRPr="00552627">
              <w:rPr>
                <w:rFonts w:ascii="Times New Roman" w:hAnsi="Times New Roman"/>
                <w:bCs/>
              </w:rPr>
              <w:t>.</w:t>
            </w:r>
            <w:proofErr w:type="spellStart"/>
            <w:r w:rsidRPr="00552627">
              <w:rPr>
                <w:rFonts w:ascii="Times New Roman" w:hAnsi="Times New Roman"/>
                <w:bCs/>
                <w:lang w:val="en-US"/>
              </w:rPr>
              <w:t>ru</w:t>
            </w:r>
            <w:proofErr w:type="spellEnd"/>
          </w:p>
          <w:p w:rsidR="00EE7D80" w:rsidRDefault="00EE7D80" w:rsidP="00EE7D80">
            <w:pPr>
              <w:rPr>
                <w:rFonts w:ascii="Times New Roman" w:hAnsi="Times New Roman"/>
                <w:b/>
              </w:rPr>
            </w:pPr>
          </w:p>
        </w:tc>
      </w:tr>
    </w:tbl>
    <w:p w:rsidR="00EE7D80" w:rsidRDefault="00EE7D80" w:rsidP="00EE7D80">
      <w:pPr>
        <w:rPr>
          <w:rFonts w:ascii="Times New Roman" w:hAnsi="Times New Roman"/>
          <w:b/>
        </w:rPr>
      </w:pPr>
    </w:p>
    <w:p w:rsidR="00EE7D80" w:rsidRPr="00552627" w:rsidRDefault="00EE7D80">
      <w:pPr>
        <w:tabs>
          <w:tab w:val="left" w:pos="426"/>
        </w:tabs>
        <w:rPr>
          <w:rFonts w:ascii="Times New Roman" w:hAnsi="Times New Roman" w:cs="Times New Roman"/>
        </w:rPr>
      </w:pPr>
    </w:p>
    <w:sectPr w:rsidR="00EE7D80" w:rsidRPr="00552627" w:rsidSect="006C5CB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498"/>
    <w:multiLevelType w:val="hybridMultilevel"/>
    <w:tmpl w:val="88F6B2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041489"/>
    <w:multiLevelType w:val="hybridMultilevel"/>
    <w:tmpl w:val="DB7E355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4A456F"/>
    <w:multiLevelType w:val="multilevel"/>
    <w:tmpl w:val="45121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82C7F9E"/>
    <w:multiLevelType w:val="hybridMultilevel"/>
    <w:tmpl w:val="375627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824941"/>
    <w:multiLevelType w:val="hybridMultilevel"/>
    <w:tmpl w:val="096CB0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32"/>
    <w:rsid w:val="00107CF3"/>
    <w:rsid w:val="001A02AA"/>
    <w:rsid w:val="00332632"/>
    <w:rsid w:val="004F7D88"/>
    <w:rsid w:val="00552627"/>
    <w:rsid w:val="006C5CBC"/>
    <w:rsid w:val="0081773D"/>
    <w:rsid w:val="009877B8"/>
    <w:rsid w:val="00E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5AF15"/>
  <w14:defaultImageDpi w14:val="32767"/>
  <w15:chartTrackingRefBased/>
  <w15:docId w15:val="{E2867AA3-218B-7A46-B14F-6B607FAE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6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332632"/>
  </w:style>
  <w:style w:type="paragraph" w:customStyle="1" w:styleId="ConsPlusNormal">
    <w:name w:val="ConsPlusNormal"/>
    <w:rsid w:val="009877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877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ru-RU"/>
    </w:rPr>
  </w:style>
  <w:style w:type="paragraph" w:styleId="a5">
    <w:name w:val="List Paragraph"/>
    <w:basedOn w:val="a"/>
    <w:uiPriority w:val="34"/>
    <w:qFormat/>
    <w:rsid w:val="009877B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character" w:styleId="a6">
    <w:name w:val="Strong"/>
    <w:uiPriority w:val="22"/>
    <w:qFormat/>
    <w:rsid w:val="00552627"/>
    <w:rPr>
      <w:b/>
      <w:bCs/>
    </w:rPr>
  </w:style>
  <w:style w:type="table" w:styleId="a7">
    <w:name w:val="Table Grid"/>
    <w:basedOn w:val="a1"/>
    <w:uiPriority w:val="39"/>
    <w:rsid w:val="00EE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Пантюхин</dc:creator>
  <cp:keywords/>
  <dc:description/>
  <cp:lastModifiedBy>Игорь Пантюхин</cp:lastModifiedBy>
  <cp:revision>1</cp:revision>
  <dcterms:created xsi:type="dcterms:W3CDTF">2020-12-25T08:45:00Z</dcterms:created>
  <dcterms:modified xsi:type="dcterms:W3CDTF">2020-12-25T08:58:00Z</dcterms:modified>
</cp:coreProperties>
</file>